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464F4" w14:textId="224368D7" w:rsidR="0037087F" w:rsidRDefault="00E1350F" w:rsidP="00595921">
      <w:pPr>
        <w:pStyle w:val="1"/>
      </w:pPr>
      <w:r>
        <w:t>Кухня-</w:t>
      </w:r>
      <w:r w:rsidRPr="00E1350F">
        <w:t xml:space="preserve">гостиная в </w:t>
      </w:r>
      <w:proofErr w:type="spellStart"/>
      <w:r w:rsidRPr="00E1350F">
        <w:t>хрущевке</w:t>
      </w:r>
      <w:proofErr w:type="spellEnd"/>
      <w:r w:rsidR="0039378B">
        <w:t xml:space="preserve"> </w:t>
      </w:r>
    </w:p>
    <w:p w14:paraId="630806AB" w14:textId="5FAF0D48" w:rsidR="00E1350F" w:rsidRDefault="00242BA3" w:rsidP="00BF460D">
      <w:bookmarkStart w:id="0" w:name="_GoBack"/>
      <w:r>
        <w:t>Так называемые хрущевские жилые дома начали появляться в середине 20 века. Сегодня квартиры в этих зданиях могут показаться тесными, их хочется расширить, сделать свободнее и удобнее. Отличным решением такой задачи</w:t>
      </w:r>
      <w:r w:rsidRPr="00242BA3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становится </w:t>
      </w:r>
      <w:r w:rsidRPr="00F46FD9">
        <w:rPr>
          <w:rFonts w:cs="Arial"/>
          <w:color w:val="000000"/>
          <w:szCs w:val="24"/>
        </w:rPr>
        <w:t xml:space="preserve">объединение кухни и комнаты в </w:t>
      </w:r>
      <w:proofErr w:type="spellStart"/>
      <w:r w:rsidRPr="00F46FD9">
        <w:rPr>
          <w:rFonts w:cs="Arial"/>
          <w:color w:val="000000"/>
          <w:szCs w:val="24"/>
        </w:rPr>
        <w:t>хрущевке</w:t>
      </w:r>
      <w:proofErr w:type="spellEnd"/>
      <w:r>
        <w:rPr>
          <w:rFonts w:cs="Arial"/>
          <w:color w:val="000000"/>
          <w:szCs w:val="24"/>
        </w:rPr>
        <w:t xml:space="preserve">. Совмещать две комнаты с разным функциональным назначением </w:t>
      </w:r>
      <w:r>
        <w:t>следует, опираясь на определенные правила и особенности квартиры</w:t>
      </w:r>
      <w:r w:rsidR="00E1350F">
        <w:t>.</w:t>
      </w:r>
    </w:p>
    <w:p w14:paraId="362FF769" w14:textId="6D34404A" w:rsidR="00BF460D" w:rsidRPr="00E1350F" w:rsidRDefault="00BF460D" w:rsidP="00BF460D">
      <w:pPr>
        <w:jc w:val="center"/>
      </w:pPr>
      <w:r>
        <w:t>Картинка 1</w:t>
      </w:r>
      <w:r w:rsidR="00A6190F">
        <w:t xml:space="preserve"> </w:t>
      </w:r>
      <w:r w:rsidR="00A6190F">
        <w:br/>
        <w:t xml:space="preserve">Переделанная </w:t>
      </w:r>
      <w:proofErr w:type="spellStart"/>
      <w:r w:rsidR="00A6190F">
        <w:t>хращевка</w:t>
      </w:r>
      <w:proofErr w:type="spellEnd"/>
      <w:r w:rsidR="00A6190F">
        <w:t xml:space="preserve"> становится уютнее</w:t>
      </w:r>
    </w:p>
    <w:p w14:paraId="02939582" w14:textId="77777777" w:rsidR="00E1350F" w:rsidRDefault="00E1350F" w:rsidP="00E1350F">
      <w:pPr>
        <w:pStyle w:val="2"/>
      </w:pPr>
      <w:r w:rsidRPr="00E1350F">
        <w:t>Плюсы и минусы объединения пространства</w:t>
      </w:r>
    </w:p>
    <w:p w14:paraId="2378938C" w14:textId="1E8DDE4B" w:rsidR="008247D7" w:rsidRDefault="008247D7" w:rsidP="008247D7">
      <w:proofErr w:type="gramStart"/>
      <w:r>
        <w:rPr>
          <w:rFonts w:cs="Arial"/>
          <w:color w:val="000000"/>
          <w:szCs w:val="24"/>
        </w:rPr>
        <w:t>К</w:t>
      </w:r>
      <w:r w:rsidRPr="00F46FD9">
        <w:rPr>
          <w:rFonts w:cs="Arial"/>
          <w:color w:val="000000"/>
          <w:szCs w:val="24"/>
        </w:rPr>
        <w:t>ухня</w:t>
      </w:r>
      <w:proofErr w:type="gramEnd"/>
      <w:r w:rsidRPr="00F46FD9">
        <w:rPr>
          <w:rFonts w:cs="Arial"/>
          <w:color w:val="000000"/>
          <w:szCs w:val="24"/>
        </w:rPr>
        <w:t xml:space="preserve"> совмещенная с гостиной в </w:t>
      </w:r>
      <w:proofErr w:type="spellStart"/>
      <w:r w:rsidRPr="00F46FD9">
        <w:rPr>
          <w:rFonts w:cs="Arial"/>
          <w:color w:val="000000"/>
          <w:szCs w:val="24"/>
        </w:rPr>
        <w:t>хрущевке</w:t>
      </w:r>
      <w:proofErr w:type="spellEnd"/>
      <w:r>
        <w:t xml:space="preserve"> имеет свои положительные и отрицательные стороны. К</w:t>
      </w:r>
      <w:r w:rsidR="00E1350F">
        <w:t xml:space="preserve"> достоинства</w:t>
      </w:r>
      <w:r>
        <w:t>м</w:t>
      </w:r>
      <w:r w:rsidR="00E1350F">
        <w:t xml:space="preserve"> </w:t>
      </w:r>
      <w:r>
        <w:t>такой организации пространства можно отнести:</w:t>
      </w:r>
      <w:r w:rsidR="00E1350F">
        <w:t xml:space="preserve"> </w:t>
      </w:r>
    </w:p>
    <w:p w14:paraId="188C4BC2" w14:textId="3986C2E0" w:rsidR="008247D7" w:rsidRPr="008247D7" w:rsidRDefault="0014233C" w:rsidP="008247D7">
      <w:pPr>
        <w:pStyle w:val="ac"/>
        <w:numPr>
          <w:ilvl w:val="0"/>
          <w:numId w:val="40"/>
        </w:numPr>
        <w:ind w:left="714" w:hanging="357"/>
        <w:contextualSpacing w:val="0"/>
      </w:pPr>
      <w:r>
        <w:t>У</w:t>
      </w:r>
      <w:r w:rsidR="008247D7">
        <w:t>величение помещения</w:t>
      </w:r>
      <w:r w:rsidR="00E1350F" w:rsidRPr="008247D7">
        <w:t xml:space="preserve">. </w:t>
      </w:r>
      <w:r w:rsidR="008247D7">
        <w:t xml:space="preserve">Соединив две комнаты разного назначения – кухню и гостиную </w:t>
      </w:r>
      <w:r>
        <w:t>–</w:t>
      </w:r>
      <w:r w:rsidR="008247D7">
        <w:t xml:space="preserve"> </w:t>
      </w:r>
      <w:r>
        <w:t xml:space="preserve">хозяева делают полезную площадь больше за счет удаления части межкомнатных стен. Правильное зонирование, а также использование световых и цветовых акцентов позволит усилить эффект увеличения пространства. </w:t>
      </w:r>
    </w:p>
    <w:p w14:paraId="7DC2780C" w14:textId="755AB3D1" w:rsidR="008247D7" w:rsidRPr="008247D7" w:rsidRDefault="00E1350F" w:rsidP="008247D7">
      <w:pPr>
        <w:pStyle w:val="ac"/>
        <w:numPr>
          <w:ilvl w:val="0"/>
          <w:numId w:val="40"/>
        </w:numPr>
        <w:ind w:left="714" w:hanging="357"/>
        <w:contextualSpacing w:val="0"/>
      </w:pPr>
      <w:r w:rsidRPr="008247D7">
        <w:t xml:space="preserve">Удобство. </w:t>
      </w:r>
      <w:r w:rsidR="00AB34D3">
        <w:t>Если объединять кухню и общую комнату, то</w:t>
      </w:r>
      <w:r w:rsidR="0014233C">
        <w:t xml:space="preserve"> </w:t>
      </w:r>
      <w:r w:rsidR="00AB34D3">
        <w:t>хозяйка</w:t>
      </w:r>
      <w:r w:rsidR="0014233C">
        <w:t xml:space="preserve"> дома</w:t>
      </w:r>
      <w:r w:rsidR="00AB34D3">
        <w:t xml:space="preserve"> получит возможность</w:t>
      </w:r>
      <w:r w:rsidR="0014233C">
        <w:t xml:space="preserve"> не покидать семью или компанию пришедших гостей, чтобы приготовить обед или ужин. </w:t>
      </w:r>
    </w:p>
    <w:p w14:paraId="2E490BA5" w14:textId="022D9616" w:rsidR="00464AB6" w:rsidRDefault="00464AB6" w:rsidP="008247D7">
      <w:pPr>
        <w:pStyle w:val="ac"/>
        <w:numPr>
          <w:ilvl w:val="0"/>
          <w:numId w:val="40"/>
        </w:numPr>
        <w:ind w:left="714" w:hanging="357"/>
        <w:contextualSpacing w:val="0"/>
      </w:pPr>
      <w:r>
        <w:t>Современный дизайн</w:t>
      </w:r>
      <w:r w:rsidR="00E1350F" w:rsidRPr="008247D7">
        <w:t xml:space="preserve">. </w:t>
      </w:r>
      <w:r>
        <w:t xml:space="preserve">Перепланировка квартиры открывает простор для творческой фантазии и воплощения в жизнь необычных интерьерных решений. </w:t>
      </w:r>
    </w:p>
    <w:p w14:paraId="25A24D0B" w14:textId="1660D122" w:rsidR="008247D7" w:rsidRDefault="00464AB6" w:rsidP="00464AB6">
      <w:r>
        <w:t>Изменение в расположении комнат имеет и определенные недостатки. Неприятным сюрпризом при совмещении кухонного и гостиного помещения могут стать</w:t>
      </w:r>
      <w:r w:rsidR="00E1350F">
        <w:t xml:space="preserve">: </w:t>
      </w:r>
    </w:p>
    <w:p w14:paraId="2B205475" w14:textId="77AE7E82" w:rsidR="008247D7" w:rsidRPr="008247D7" w:rsidRDefault="00E1350F" w:rsidP="008247D7">
      <w:pPr>
        <w:pStyle w:val="ac"/>
        <w:numPr>
          <w:ilvl w:val="0"/>
          <w:numId w:val="41"/>
        </w:numPr>
        <w:ind w:left="714" w:hanging="357"/>
        <w:contextualSpacing w:val="0"/>
      </w:pPr>
      <w:r w:rsidRPr="008247D7">
        <w:t xml:space="preserve">Распространение </w:t>
      </w:r>
      <w:r w:rsidR="004B40CF">
        <w:t>по всей квартире неприятных кухонных запахов. Если в случае с раздельными комнатами на пути ароматов стоят стены и двери, то в случае с объединенными помещениями они проникают повсеместно</w:t>
      </w:r>
      <w:r w:rsidRPr="008247D7">
        <w:t xml:space="preserve">. </w:t>
      </w:r>
      <w:r w:rsidR="004B40CF">
        <w:t>Чтобы сгладить этот недостаток рекомендуется сразу устанавливать вытяжку в кухонной зоне над газовой плитой</w:t>
      </w:r>
      <w:r w:rsidRPr="008247D7">
        <w:t xml:space="preserve">. </w:t>
      </w:r>
    </w:p>
    <w:p w14:paraId="5DB6B3E8" w14:textId="727A5B4E" w:rsidR="008247D7" w:rsidRPr="008247D7" w:rsidRDefault="004B40CF" w:rsidP="008247D7">
      <w:pPr>
        <w:pStyle w:val="ac"/>
        <w:numPr>
          <w:ilvl w:val="0"/>
          <w:numId w:val="41"/>
        </w:numPr>
        <w:ind w:left="714" w:hanging="357"/>
        <w:contextualSpacing w:val="0"/>
      </w:pPr>
      <w:r>
        <w:t>Бытовые ш</w:t>
      </w:r>
      <w:r w:rsidR="00E1350F" w:rsidRPr="008247D7">
        <w:t>ум</w:t>
      </w:r>
      <w:r>
        <w:t>ы</w:t>
      </w:r>
      <w:r w:rsidR="00E1350F" w:rsidRPr="008247D7">
        <w:t xml:space="preserve"> </w:t>
      </w:r>
      <w:r>
        <w:t>от работающей</w:t>
      </w:r>
      <w:r w:rsidR="00E1350F" w:rsidRPr="008247D7">
        <w:t xml:space="preserve"> техники. Н</w:t>
      </w:r>
      <w:r>
        <w:t xml:space="preserve">ормальному общению с семьей и друзьями, пришедшими на ужин, могут мешать звуки включенного кухонного комбайна, холодильника или микроволновки. </w:t>
      </w:r>
    </w:p>
    <w:p w14:paraId="137C24A1" w14:textId="6537EE87" w:rsidR="008247D7" w:rsidRDefault="00E1350F" w:rsidP="008247D7">
      <w:pPr>
        <w:pStyle w:val="ac"/>
        <w:numPr>
          <w:ilvl w:val="0"/>
          <w:numId w:val="41"/>
        </w:numPr>
        <w:ind w:left="714" w:hanging="357"/>
        <w:contextualSpacing w:val="0"/>
      </w:pPr>
      <w:r w:rsidRPr="008247D7">
        <w:t>Лишн</w:t>
      </w:r>
      <w:r w:rsidR="004B40CF">
        <w:t>яя трата денег</w:t>
      </w:r>
      <w:r w:rsidRPr="008247D7">
        <w:t xml:space="preserve">. </w:t>
      </w:r>
      <w:r w:rsidR="004B40CF">
        <w:t>Если задумано сносить в квартире старые стены и возводить новые, то п</w:t>
      </w:r>
      <w:r w:rsidRPr="008247D7">
        <w:t xml:space="preserve">ридется </w:t>
      </w:r>
      <w:r w:rsidR="004B40CF">
        <w:t xml:space="preserve">выложить немалую сумму на оформление документов и сами работы. </w:t>
      </w:r>
    </w:p>
    <w:p w14:paraId="3E861D67" w14:textId="2ABD2B39" w:rsidR="00E1350F" w:rsidRDefault="00E1350F" w:rsidP="008247D7">
      <w:r>
        <w:t xml:space="preserve">Если </w:t>
      </w:r>
      <w:r w:rsidR="00BF460D">
        <w:t>минусы и возможные трудности не повлияли на решение о перепланировке, то можно перейти к реализации идеи</w:t>
      </w:r>
      <w:r>
        <w:t xml:space="preserve">. </w:t>
      </w:r>
      <w:r w:rsidR="00BF460D">
        <w:t>Начать лучше с рассмотрения возможных вариантов и выбора дизайна</w:t>
      </w:r>
      <w:r>
        <w:t>.</w:t>
      </w:r>
    </w:p>
    <w:p w14:paraId="67FF7FFA" w14:textId="0893506C" w:rsidR="0049246C" w:rsidRPr="008247D7" w:rsidRDefault="0049246C" w:rsidP="0049246C">
      <w:pPr>
        <w:jc w:val="center"/>
      </w:pPr>
      <w:r>
        <w:lastRenderedPageBreak/>
        <w:t>Картинка 2</w:t>
      </w:r>
      <w:proofErr w:type="gramStart"/>
      <w:r w:rsidR="00A6190F">
        <w:t xml:space="preserve"> </w:t>
      </w:r>
      <w:r w:rsidR="00A6190F">
        <w:br/>
        <w:t>Б</w:t>
      </w:r>
      <w:proofErr w:type="gramEnd"/>
      <w:r w:rsidR="00A6190F">
        <w:t>ерясь за переделку, следует зарисовать схематичный план</w:t>
      </w:r>
    </w:p>
    <w:p w14:paraId="1194C2CE" w14:textId="77777777" w:rsidR="00E1350F" w:rsidRDefault="00E1350F" w:rsidP="00E1350F">
      <w:pPr>
        <w:pStyle w:val="2"/>
      </w:pPr>
      <w:r w:rsidRPr="00E1350F">
        <w:t>Варианты перепланировки квартиры</w:t>
      </w:r>
    </w:p>
    <w:p w14:paraId="6AC542DE" w14:textId="77777777" w:rsidR="0049246C" w:rsidRDefault="0049246C" w:rsidP="0049246C">
      <w:r>
        <w:t xml:space="preserve">Решившись на </w:t>
      </w:r>
      <w:r w:rsidRPr="00F46FD9">
        <w:rPr>
          <w:rFonts w:cs="Arial"/>
          <w:color w:val="000000"/>
          <w:szCs w:val="24"/>
        </w:rPr>
        <w:t xml:space="preserve">объединение кухни и зала </w:t>
      </w:r>
      <w:proofErr w:type="gramStart"/>
      <w:r w:rsidRPr="00F46FD9">
        <w:rPr>
          <w:rFonts w:cs="Arial"/>
          <w:color w:val="000000"/>
          <w:szCs w:val="24"/>
        </w:rPr>
        <w:t>в</w:t>
      </w:r>
      <w:proofErr w:type="gramEnd"/>
      <w:r w:rsidRPr="00F46FD9">
        <w:rPr>
          <w:rFonts w:cs="Arial"/>
          <w:color w:val="000000"/>
          <w:szCs w:val="24"/>
        </w:rPr>
        <w:t xml:space="preserve"> </w:t>
      </w:r>
      <w:proofErr w:type="gramStart"/>
      <w:r>
        <w:rPr>
          <w:rFonts w:cs="Arial"/>
          <w:color w:val="000000"/>
          <w:szCs w:val="24"/>
        </w:rPr>
        <w:t>стандартной</w:t>
      </w:r>
      <w:proofErr w:type="gramEnd"/>
      <w:r>
        <w:rPr>
          <w:rFonts w:cs="Arial"/>
          <w:color w:val="000000"/>
          <w:szCs w:val="24"/>
        </w:rPr>
        <w:t xml:space="preserve"> </w:t>
      </w:r>
      <w:proofErr w:type="spellStart"/>
      <w:r w:rsidRPr="00F46FD9">
        <w:rPr>
          <w:rFonts w:cs="Arial"/>
          <w:color w:val="000000"/>
          <w:szCs w:val="24"/>
        </w:rPr>
        <w:t>хрущевке</w:t>
      </w:r>
      <w:proofErr w:type="spellEnd"/>
      <w:r w:rsidR="00E1350F">
        <w:t xml:space="preserve"> </w:t>
      </w:r>
      <w:r>
        <w:t>важно подобрать оптимальный вариант перепланировки пространства</w:t>
      </w:r>
      <w:r w:rsidR="00E1350F">
        <w:t xml:space="preserve">. </w:t>
      </w:r>
      <w:r>
        <w:t xml:space="preserve">В конечном итоге помещение должно включать </w:t>
      </w:r>
      <w:r w:rsidR="00E1350F">
        <w:t>место для</w:t>
      </w:r>
      <w:r>
        <w:t xml:space="preserve"> приготовления и приема пищи, а также для совместного семейного отдыха.</w:t>
      </w:r>
      <w:r w:rsidR="00E1350F">
        <w:t xml:space="preserve"> </w:t>
      </w:r>
      <w:r>
        <w:t>Профессиональные дизайнеры интерьеров обычно пользуются следующими приемами:</w:t>
      </w:r>
    </w:p>
    <w:p w14:paraId="421406ED" w14:textId="77777777" w:rsidR="0049246C" w:rsidRDefault="0049246C" w:rsidP="0049246C">
      <w:pPr>
        <w:pStyle w:val="ac"/>
        <w:numPr>
          <w:ilvl w:val="0"/>
          <w:numId w:val="43"/>
        </w:numPr>
        <w:ind w:left="714" w:hanging="357"/>
        <w:contextualSpacing w:val="0"/>
      </w:pPr>
      <w:r>
        <w:t>Выбор компактной, но вместительной мебели</w:t>
      </w:r>
      <w:r w:rsidR="00E1350F">
        <w:t xml:space="preserve">, </w:t>
      </w:r>
      <w:r>
        <w:t>которая</w:t>
      </w:r>
      <w:r w:rsidR="00E1350F">
        <w:t xml:space="preserve"> </w:t>
      </w:r>
      <w:r>
        <w:t xml:space="preserve">позволит </w:t>
      </w:r>
      <w:proofErr w:type="gramStart"/>
      <w:r>
        <w:t>разместить</w:t>
      </w:r>
      <w:proofErr w:type="gramEnd"/>
      <w:r>
        <w:t xml:space="preserve"> всю необходимую</w:t>
      </w:r>
      <w:r w:rsidR="00E1350F">
        <w:t xml:space="preserve"> бытов</w:t>
      </w:r>
      <w:r>
        <w:t>ую</w:t>
      </w:r>
      <w:r w:rsidR="00E1350F">
        <w:t xml:space="preserve"> техник</w:t>
      </w:r>
      <w:r>
        <w:t>у</w:t>
      </w:r>
      <w:r w:rsidR="00E1350F">
        <w:t xml:space="preserve">. </w:t>
      </w:r>
    </w:p>
    <w:p w14:paraId="0081CF57" w14:textId="4B4C941A" w:rsidR="0049246C" w:rsidRDefault="0049246C" w:rsidP="0049246C">
      <w:pPr>
        <w:pStyle w:val="ac"/>
        <w:numPr>
          <w:ilvl w:val="0"/>
          <w:numId w:val="43"/>
        </w:numPr>
        <w:ind w:left="714" w:hanging="357"/>
        <w:contextualSpacing w:val="0"/>
      </w:pPr>
      <w:r>
        <w:t>Расположение обеденной зоны рядом с</w:t>
      </w:r>
      <w:r w:rsidR="00E1350F">
        <w:t xml:space="preserve"> кухне</w:t>
      </w:r>
      <w:r>
        <w:t>й, дающее возможно увеличить гостиную зону</w:t>
      </w:r>
      <w:r w:rsidR="00E1350F">
        <w:t xml:space="preserve">. </w:t>
      </w:r>
    </w:p>
    <w:p w14:paraId="6CEBDE50" w14:textId="77777777" w:rsidR="00A2306C" w:rsidRDefault="00A2306C" w:rsidP="0049246C">
      <w:pPr>
        <w:pStyle w:val="ac"/>
        <w:numPr>
          <w:ilvl w:val="0"/>
          <w:numId w:val="43"/>
        </w:numPr>
        <w:ind w:left="714" w:hanging="357"/>
        <w:contextualSpacing w:val="0"/>
      </w:pPr>
      <w:r>
        <w:t>Замена обеденного стола барной стойкой.</w:t>
      </w:r>
    </w:p>
    <w:p w14:paraId="04E5F89D" w14:textId="652BC57F" w:rsidR="0049246C" w:rsidRDefault="00A2306C" w:rsidP="0049246C">
      <w:pPr>
        <w:pStyle w:val="ac"/>
        <w:numPr>
          <w:ilvl w:val="0"/>
          <w:numId w:val="43"/>
        </w:numPr>
        <w:ind w:left="714" w:hanging="357"/>
        <w:contextualSpacing w:val="0"/>
      </w:pPr>
      <w:r>
        <w:t xml:space="preserve">Размещение телевизора на подвесных кронштейнах. </w:t>
      </w:r>
    </w:p>
    <w:p w14:paraId="57365856" w14:textId="76FBFDFF" w:rsidR="00A2306C" w:rsidRDefault="00A2306C" w:rsidP="0049246C">
      <w:pPr>
        <w:pStyle w:val="ac"/>
        <w:numPr>
          <w:ilvl w:val="0"/>
          <w:numId w:val="43"/>
        </w:numPr>
        <w:ind w:left="714" w:hanging="357"/>
        <w:contextualSpacing w:val="0"/>
      </w:pPr>
      <w:r>
        <w:t>Игра с цветовыми контрастами при визуальном зонировании пространства.</w:t>
      </w:r>
    </w:p>
    <w:p w14:paraId="678767D5" w14:textId="63E2672E" w:rsidR="00B8181D" w:rsidRDefault="001770B7" w:rsidP="00B8181D">
      <w:pPr>
        <w:rPr>
          <w:lang w:eastAsia="ru-RU"/>
        </w:rPr>
      </w:pPr>
      <w:r>
        <w:rPr>
          <w:lang w:eastAsia="ru-RU"/>
        </w:rPr>
        <w:t>З</w:t>
      </w:r>
      <w:r w:rsidR="00B8181D">
        <w:rPr>
          <w:lang w:eastAsia="ru-RU"/>
        </w:rPr>
        <w:t>онировани</w:t>
      </w:r>
      <w:r>
        <w:rPr>
          <w:lang w:eastAsia="ru-RU"/>
        </w:rPr>
        <w:t>е</w:t>
      </w:r>
      <w:r w:rsidR="00B8181D">
        <w:rPr>
          <w:lang w:eastAsia="ru-RU"/>
        </w:rPr>
        <w:t xml:space="preserve"> пространства </w:t>
      </w:r>
      <w:r>
        <w:rPr>
          <w:lang w:eastAsia="ru-RU"/>
        </w:rPr>
        <w:t xml:space="preserve">можно реализовать двумя способами: </w:t>
      </w:r>
      <w:r w:rsidR="00B8181D">
        <w:rPr>
          <w:lang w:eastAsia="ru-RU"/>
        </w:rPr>
        <w:t>снос старых стен и возведени</w:t>
      </w:r>
      <w:r>
        <w:rPr>
          <w:lang w:eastAsia="ru-RU"/>
        </w:rPr>
        <w:t>е новых конструкций или установка легких передвижных перегородок на границе двух функциональных зон</w:t>
      </w:r>
      <w:proofErr w:type="gramStart"/>
      <w:r>
        <w:rPr>
          <w:lang w:eastAsia="ru-RU"/>
        </w:rPr>
        <w:t>.</w:t>
      </w:r>
      <w:proofErr w:type="gramEnd"/>
      <w:r w:rsidR="00B8181D">
        <w:rPr>
          <w:lang w:eastAsia="ru-RU"/>
        </w:rPr>
        <w:t xml:space="preserve"> В результате владельцы квартиры будут иметь больше </w:t>
      </w:r>
      <w:proofErr w:type="spellStart"/>
      <w:r w:rsidR="00B8181D">
        <w:rPr>
          <w:lang w:eastAsia="ru-RU"/>
        </w:rPr>
        <w:t>кв</w:t>
      </w:r>
      <w:proofErr w:type="spellEnd"/>
      <w:r w:rsidR="00B8181D">
        <w:rPr>
          <w:lang w:eastAsia="ru-RU"/>
        </w:rPr>
        <w:t xml:space="preserve"> м полезной площади, чем раньше.</w:t>
      </w:r>
    </w:p>
    <w:p w14:paraId="257E9166" w14:textId="0989CAAD" w:rsidR="001770B7" w:rsidRDefault="001770B7" w:rsidP="00B8181D">
      <w:pPr>
        <w:rPr>
          <w:lang w:eastAsia="ru-RU"/>
        </w:rPr>
      </w:pPr>
      <w:r w:rsidRPr="001770B7">
        <w:rPr>
          <w:b/>
          <w:lang w:eastAsia="ru-RU"/>
        </w:rPr>
        <w:t>Важно!</w:t>
      </w:r>
      <w:r>
        <w:rPr>
          <w:lang w:eastAsia="ru-RU"/>
        </w:rPr>
        <w:t xml:space="preserve"> Глобальные</w:t>
      </w:r>
      <w:r>
        <w:rPr>
          <w:lang w:eastAsia="ru-RU"/>
        </w:rPr>
        <w:t xml:space="preserve"> архитектурные изменения</w:t>
      </w:r>
      <w:r>
        <w:rPr>
          <w:lang w:eastAsia="ru-RU"/>
        </w:rPr>
        <w:t xml:space="preserve"> помещения следует узаконить, оформив соответствующую документацию</w:t>
      </w:r>
      <w:r>
        <w:rPr>
          <w:lang w:eastAsia="ru-RU"/>
        </w:rPr>
        <w:t>.</w:t>
      </w:r>
    </w:p>
    <w:p w14:paraId="7CCE7C83" w14:textId="0A6203B0" w:rsidR="009465CE" w:rsidRDefault="009465CE" w:rsidP="009465CE">
      <w:pPr>
        <w:jc w:val="center"/>
        <w:rPr>
          <w:lang w:eastAsia="ru-RU"/>
        </w:rPr>
      </w:pPr>
      <w:r>
        <w:rPr>
          <w:lang w:eastAsia="ru-RU"/>
        </w:rPr>
        <w:t>Картинка 3</w:t>
      </w:r>
      <w:proofErr w:type="gramStart"/>
      <w:r w:rsidR="00A6190F">
        <w:rPr>
          <w:lang w:eastAsia="ru-RU"/>
        </w:rPr>
        <w:t xml:space="preserve"> </w:t>
      </w:r>
      <w:r w:rsidR="00A6190F">
        <w:rPr>
          <w:lang w:eastAsia="ru-RU"/>
        </w:rPr>
        <w:br/>
        <w:t>С</w:t>
      </w:r>
      <w:proofErr w:type="gramEnd"/>
      <w:r w:rsidR="00A6190F">
        <w:rPr>
          <w:lang w:eastAsia="ru-RU"/>
        </w:rPr>
        <w:t xml:space="preserve"> обеих сторон от новой стены размещают мебель и предметы интерьера</w:t>
      </w:r>
    </w:p>
    <w:p w14:paraId="60717C5E" w14:textId="77777777" w:rsidR="00E1350F" w:rsidRDefault="00E1350F" w:rsidP="00E1350F">
      <w:pPr>
        <w:pStyle w:val="2"/>
      </w:pPr>
      <w:r w:rsidRPr="00E1350F">
        <w:t>Зонирование пространства</w:t>
      </w:r>
    </w:p>
    <w:p w14:paraId="0A337657" w14:textId="1E7CB294" w:rsidR="00A2306C" w:rsidRDefault="00A2306C" w:rsidP="008350F8">
      <w:pPr>
        <w:rPr>
          <w:lang w:eastAsia="ru-RU"/>
        </w:rPr>
      </w:pPr>
      <w:r>
        <w:rPr>
          <w:lang w:eastAsia="ru-RU"/>
        </w:rPr>
        <w:t>Помимо необычных цветовых и световых решений, существуют другие способы зрительно поделить помещение на зоны. Вот лишь некоторые примеры того, как можно справиться с этой задачей:</w:t>
      </w:r>
    </w:p>
    <w:p w14:paraId="5C5E32B1" w14:textId="77777777" w:rsidR="004C720E" w:rsidRDefault="00A2306C" w:rsidP="004C720E">
      <w:pPr>
        <w:pStyle w:val="ac"/>
        <w:numPr>
          <w:ilvl w:val="0"/>
          <w:numId w:val="44"/>
        </w:numPr>
        <w:ind w:left="714" w:hanging="357"/>
        <w:contextualSpacing w:val="0"/>
        <w:rPr>
          <w:lang w:eastAsia="ru-RU"/>
        </w:rPr>
      </w:pPr>
      <w:r>
        <w:rPr>
          <w:lang w:eastAsia="ru-RU"/>
        </w:rPr>
        <w:t>Использовать</w:t>
      </w:r>
      <w:r w:rsidR="008350F8" w:rsidRPr="008350F8">
        <w:rPr>
          <w:lang w:eastAsia="ru-RU"/>
        </w:rPr>
        <w:t xml:space="preserve"> разное напольное покрытие. </w:t>
      </w:r>
      <w:r>
        <w:rPr>
          <w:lang w:eastAsia="ru-RU"/>
        </w:rPr>
        <w:t>Для кухонной и обеденной зон больше подходит прочный линолеум или керамическая</w:t>
      </w:r>
      <w:r w:rsidR="008350F8" w:rsidRPr="008350F8">
        <w:rPr>
          <w:lang w:eastAsia="ru-RU"/>
        </w:rPr>
        <w:t xml:space="preserve"> плитк</w:t>
      </w:r>
      <w:r>
        <w:rPr>
          <w:lang w:eastAsia="ru-RU"/>
        </w:rPr>
        <w:t xml:space="preserve">а. Сектор для отдыха и приема гостей можно застелить </w:t>
      </w:r>
      <w:proofErr w:type="spellStart"/>
      <w:r w:rsidR="004C720E">
        <w:rPr>
          <w:lang w:eastAsia="ru-RU"/>
        </w:rPr>
        <w:t>ковролином</w:t>
      </w:r>
      <w:proofErr w:type="spellEnd"/>
      <w:r w:rsidR="004C720E">
        <w:rPr>
          <w:lang w:eastAsia="ru-RU"/>
        </w:rPr>
        <w:t xml:space="preserve">, </w:t>
      </w:r>
      <w:r>
        <w:rPr>
          <w:lang w:eastAsia="ru-RU"/>
        </w:rPr>
        <w:t>паркет</w:t>
      </w:r>
      <w:r w:rsidR="004C720E">
        <w:rPr>
          <w:lang w:eastAsia="ru-RU"/>
        </w:rPr>
        <w:t xml:space="preserve">ной или </w:t>
      </w:r>
      <w:proofErr w:type="spellStart"/>
      <w:r w:rsidR="004C720E">
        <w:rPr>
          <w:lang w:eastAsia="ru-RU"/>
        </w:rPr>
        <w:t>ламинатной</w:t>
      </w:r>
      <w:proofErr w:type="spellEnd"/>
      <w:r w:rsidR="004C720E">
        <w:rPr>
          <w:lang w:eastAsia="ru-RU"/>
        </w:rPr>
        <w:t xml:space="preserve"> доской</w:t>
      </w:r>
      <w:r w:rsidR="008350F8" w:rsidRPr="008350F8">
        <w:rPr>
          <w:lang w:eastAsia="ru-RU"/>
        </w:rPr>
        <w:t xml:space="preserve">. </w:t>
      </w:r>
      <w:r w:rsidR="004C720E">
        <w:rPr>
          <w:lang w:eastAsia="ru-RU"/>
        </w:rPr>
        <w:t xml:space="preserve">Линия на стыке двух частей помещения не обязательно должна быть прямой, допускаются плавные </w:t>
      </w:r>
      <w:r w:rsidR="008350F8" w:rsidRPr="008350F8">
        <w:rPr>
          <w:lang w:eastAsia="ru-RU"/>
        </w:rPr>
        <w:t>дугообразн</w:t>
      </w:r>
      <w:r w:rsidR="004C720E">
        <w:rPr>
          <w:lang w:eastAsia="ru-RU"/>
        </w:rPr>
        <w:t>ые изгибы</w:t>
      </w:r>
      <w:r w:rsidR="008350F8" w:rsidRPr="008350F8">
        <w:rPr>
          <w:lang w:eastAsia="ru-RU"/>
        </w:rPr>
        <w:t>.</w:t>
      </w:r>
    </w:p>
    <w:p w14:paraId="6CB36C85" w14:textId="77777777" w:rsidR="004C720E" w:rsidRDefault="004C720E" w:rsidP="008350F8">
      <w:pPr>
        <w:pStyle w:val="ac"/>
        <w:numPr>
          <w:ilvl w:val="0"/>
          <w:numId w:val="44"/>
        </w:numPr>
        <w:ind w:left="714" w:hanging="357"/>
        <w:contextualSpacing w:val="0"/>
        <w:rPr>
          <w:lang w:eastAsia="ru-RU"/>
        </w:rPr>
      </w:pPr>
      <w:r>
        <w:rPr>
          <w:lang w:eastAsia="ru-RU"/>
        </w:rPr>
        <w:t>Отделка стен так же должна отличаться по фактуре и цветовой гамме.</w:t>
      </w:r>
      <w:r w:rsidR="008350F8" w:rsidRPr="008350F8">
        <w:rPr>
          <w:lang w:eastAsia="ru-RU"/>
        </w:rPr>
        <w:t xml:space="preserve"> </w:t>
      </w:r>
      <w:r>
        <w:rPr>
          <w:lang w:eastAsia="ru-RU"/>
        </w:rPr>
        <w:t>Для каждой функциональной зоны следует подобрать собственный контрастный оттенок, гармонирующий с другими частями кухни</w:t>
      </w:r>
      <w:r w:rsidR="008350F8" w:rsidRPr="008350F8">
        <w:rPr>
          <w:lang w:eastAsia="ru-RU"/>
        </w:rPr>
        <w:t>-гостиной.</w:t>
      </w:r>
    </w:p>
    <w:p w14:paraId="39158337" w14:textId="77777777" w:rsidR="004C720E" w:rsidRDefault="004C720E" w:rsidP="008350F8">
      <w:pPr>
        <w:pStyle w:val="ac"/>
        <w:numPr>
          <w:ilvl w:val="0"/>
          <w:numId w:val="44"/>
        </w:numPr>
        <w:ind w:left="714" w:hanging="357"/>
        <w:contextualSpacing w:val="0"/>
        <w:rPr>
          <w:lang w:eastAsia="ru-RU"/>
        </w:rPr>
      </w:pPr>
      <w:r>
        <w:rPr>
          <w:lang w:eastAsia="ru-RU"/>
        </w:rPr>
        <w:t>Р</w:t>
      </w:r>
      <w:r w:rsidR="008350F8" w:rsidRPr="008350F8">
        <w:rPr>
          <w:lang w:eastAsia="ru-RU"/>
        </w:rPr>
        <w:t xml:space="preserve">азграничение </w:t>
      </w:r>
      <w:r>
        <w:rPr>
          <w:lang w:eastAsia="ru-RU"/>
        </w:rPr>
        <w:t>территории</w:t>
      </w:r>
      <w:r w:rsidR="008350F8" w:rsidRPr="008350F8">
        <w:rPr>
          <w:lang w:eastAsia="ru-RU"/>
        </w:rPr>
        <w:t xml:space="preserve"> при помощи натяжного потолка</w:t>
      </w:r>
      <w:r>
        <w:rPr>
          <w:lang w:eastAsia="ru-RU"/>
        </w:rPr>
        <w:t>, расположенного на нескольких разных уровнях</w:t>
      </w:r>
      <w:r w:rsidR="008350F8" w:rsidRPr="008350F8">
        <w:rPr>
          <w:lang w:eastAsia="ru-RU"/>
        </w:rPr>
        <w:t xml:space="preserve">. </w:t>
      </w:r>
      <w:r>
        <w:rPr>
          <w:lang w:eastAsia="ru-RU"/>
        </w:rPr>
        <w:t>При этом потолочную</w:t>
      </w:r>
      <w:r w:rsidR="008350F8" w:rsidRPr="008350F8">
        <w:rPr>
          <w:lang w:eastAsia="ru-RU"/>
        </w:rPr>
        <w:t xml:space="preserve"> конструкци</w:t>
      </w:r>
      <w:r>
        <w:rPr>
          <w:lang w:eastAsia="ru-RU"/>
        </w:rPr>
        <w:t>ю также можно обыграть в разных цветах и полутонах</w:t>
      </w:r>
      <w:r w:rsidR="008350F8" w:rsidRPr="008350F8">
        <w:rPr>
          <w:lang w:eastAsia="ru-RU"/>
        </w:rPr>
        <w:t>.</w:t>
      </w:r>
    </w:p>
    <w:p w14:paraId="011EEDD9" w14:textId="7BEA8C98" w:rsidR="00CE648A" w:rsidRDefault="00CE648A" w:rsidP="00E1350F">
      <w:pPr>
        <w:pStyle w:val="ac"/>
        <w:numPr>
          <w:ilvl w:val="0"/>
          <w:numId w:val="44"/>
        </w:numPr>
        <w:ind w:left="714" w:hanging="357"/>
        <w:contextualSpacing w:val="0"/>
        <w:rPr>
          <w:lang w:eastAsia="ru-RU"/>
        </w:rPr>
      </w:pPr>
      <w:r>
        <w:rPr>
          <w:lang w:eastAsia="ru-RU"/>
        </w:rPr>
        <w:lastRenderedPageBreak/>
        <w:t xml:space="preserve">На границе зала с кухонной зоной можно соорудить арку или </w:t>
      </w:r>
      <w:proofErr w:type="spellStart"/>
      <w:r>
        <w:rPr>
          <w:lang w:eastAsia="ru-RU"/>
        </w:rPr>
        <w:t>фальш</w:t>
      </w:r>
      <w:proofErr w:type="spellEnd"/>
      <w:r>
        <w:rPr>
          <w:lang w:eastAsia="ru-RU"/>
        </w:rPr>
        <w:t>-стену. На такой устойчивой вертикальной конструкции позже размещают настенный</w:t>
      </w:r>
      <w:r w:rsidR="008350F8" w:rsidRPr="008350F8">
        <w:rPr>
          <w:lang w:eastAsia="ru-RU"/>
        </w:rPr>
        <w:t xml:space="preserve"> телевизор</w:t>
      </w:r>
      <w:r>
        <w:rPr>
          <w:lang w:eastAsia="ru-RU"/>
        </w:rPr>
        <w:t xml:space="preserve"> или колонки,</w:t>
      </w:r>
      <w:r w:rsidR="008350F8" w:rsidRPr="008350F8">
        <w:rPr>
          <w:lang w:eastAsia="ru-RU"/>
        </w:rPr>
        <w:t xml:space="preserve"> </w:t>
      </w:r>
      <w:r>
        <w:rPr>
          <w:lang w:eastAsia="ru-RU"/>
        </w:rPr>
        <w:t xml:space="preserve">семейные </w:t>
      </w:r>
      <w:r w:rsidR="001770B7">
        <w:rPr>
          <w:lang w:eastAsia="ru-RU"/>
        </w:rPr>
        <w:t>снимки</w:t>
      </w:r>
      <w:r>
        <w:rPr>
          <w:lang w:eastAsia="ru-RU"/>
        </w:rPr>
        <w:t xml:space="preserve"> и картины</w:t>
      </w:r>
      <w:r w:rsidR="008350F8" w:rsidRPr="008350F8">
        <w:rPr>
          <w:lang w:eastAsia="ru-RU"/>
        </w:rPr>
        <w:t>.</w:t>
      </w:r>
    </w:p>
    <w:p w14:paraId="6F5ED7F0" w14:textId="49735E76" w:rsidR="00E1350F" w:rsidRDefault="00CE648A" w:rsidP="00E1350F">
      <w:pPr>
        <w:pStyle w:val="ac"/>
        <w:numPr>
          <w:ilvl w:val="0"/>
          <w:numId w:val="44"/>
        </w:numPr>
        <w:ind w:left="714" w:hanging="357"/>
        <w:contextualSpacing w:val="0"/>
        <w:rPr>
          <w:lang w:eastAsia="ru-RU"/>
        </w:rPr>
      </w:pPr>
      <w:r>
        <w:rPr>
          <w:lang w:eastAsia="ru-RU"/>
        </w:rPr>
        <w:t>Вместо стены пространство кухни совмещенной с гостиной можно разделить раздвижными панелями, плотной портьерой, легкой бамбуковой или текстильной ширмой</w:t>
      </w:r>
      <w:r w:rsidR="008350F8" w:rsidRPr="008350F8">
        <w:rPr>
          <w:lang w:eastAsia="ru-RU"/>
        </w:rPr>
        <w:t xml:space="preserve">. </w:t>
      </w:r>
      <w:r>
        <w:rPr>
          <w:lang w:eastAsia="ru-RU"/>
        </w:rPr>
        <w:t>Отличие от предыдущего варианта заключается в том, что такие перегородки без проблем убирают и возвращают на место в случае необходимости</w:t>
      </w:r>
      <w:r w:rsidR="008350F8" w:rsidRPr="008350F8">
        <w:rPr>
          <w:lang w:eastAsia="ru-RU"/>
        </w:rPr>
        <w:t>.</w:t>
      </w:r>
    </w:p>
    <w:p w14:paraId="75789AB6" w14:textId="77777777" w:rsidR="00B8181D" w:rsidRDefault="00B8181D" w:rsidP="00B8181D">
      <w:r>
        <w:t xml:space="preserve">Заранее следует продумать, где в кухне-гостиной будут находиться люстра и дополнительная подсветка. Правильно спланированное освещение поможет подчеркнуть разделение территории на отдельные функциональные участки. </w:t>
      </w:r>
    </w:p>
    <w:p w14:paraId="4071E3AF" w14:textId="38B3A46B" w:rsidR="009465CE" w:rsidRPr="00E1350F" w:rsidRDefault="009465CE" w:rsidP="009465CE">
      <w:pPr>
        <w:jc w:val="center"/>
      </w:pPr>
      <w:r>
        <w:t>Картинка 4</w:t>
      </w:r>
      <w:r w:rsidR="005F45FB">
        <w:t xml:space="preserve"> </w:t>
      </w:r>
      <w:r w:rsidR="005F45FB">
        <w:br/>
        <w:t>Светильники помогают создать дополнительные границы пространства</w:t>
      </w:r>
    </w:p>
    <w:p w14:paraId="6035F4F6" w14:textId="77777777" w:rsidR="00E1350F" w:rsidRDefault="00E1350F" w:rsidP="00E1350F">
      <w:pPr>
        <w:pStyle w:val="2"/>
      </w:pPr>
      <w:r w:rsidRPr="00E1350F">
        <w:t>Подбор цветовой гаммы</w:t>
      </w:r>
    </w:p>
    <w:p w14:paraId="3CE347E7" w14:textId="41A90066" w:rsidR="00B8181D" w:rsidRDefault="00E1350F" w:rsidP="00B8181D">
      <w:r>
        <w:t>Кухня</w:t>
      </w:r>
      <w:r w:rsidR="00B8181D">
        <w:t xml:space="preserve">-гостиная в </w:t>
      </w:r>
      <w:proofErr w:type="spellStart"/>
      <w:r w:rsidR="00B8181D">
        <w:t>хрущевке</w:t>
      </w:r>
      <w:proofErr w:type="spellEnd"/>
      <w:r w:rsidR="00B8181D">
        <w:t xml:space="preserve"> получится уютной</w:t>
      </w:r>
      <w:r w:rsidR="00AE1DA8">
        <w:t>, если удачно подобрать цветовые сочетания в оформлении интерьера</w:t>
      </w:r>
      <w:r>
        <w:t xml:space="preserve">. </w:t>
      </w:r>
      <w:r w:rsidR="00AE1DA8">
        <w:t>Существуют ключевые факторы, определяющие выбор оттенков</w:t>
      </w:r>
      <w:r>
        <w:t xml:space="preserve">: </w:t>
      </w:r>
    </w:p>
    <w:p w14:paraId="16E7C112" w14:textId="4D40E13B" w:rsidR="00B8181D" w:rsidRDefault="00AE1DA8" w:rsidP="00AE1DA8">
      <w:pPr>
        <w:pStyle w:val="ac"/>
        <w:numPr>
          <w:ilvl w:val="0"/>
          <w:numId w:val="45"/>
        </w:numPr>
        <w:ind w:left="714" w:hanging="357"/>
        <w:contextualSpacing w:val="0"/>
      </w:pPr>
      <w:r>
        <w:t>интенсивность</w:t>
      </w:r>
      <w:r w:rsidR="00E1350F">
        <w:t xml:space="preserve"> естественного </w:t>
      </w:r>
      <w:r>
        <w:t>света, проникающего в помещения через оконные стекла</w:t>
      </w:r>
      <w:r w:rsidR="00E1350F">
        <w:t xml:space="preserve">; </w:t>
      </w:r>
    </w:p>
    <w:p w14:paraId="2DDC593D" w14:textId="3E559AD8" w:rsidR="001412B7" w:rsidRDefault="001412B7" w:rsidP="00AE1DA8">
      <w:pPr>
        <w:pStyle w:val="ac"/>
        <w:numPr>
          <w:ilvl w:val="0"/>
          <w:numId w:val="45"/>
        </w:numPr>
        <w:ind w:left="714" w:hanging="357"/>
        <w:contextualSpacing w:val="0"/>
      </w:pPr>
      <w:r>
        <w:t>общие размеры помещения и высота потолков;</w:t>
      </w:r>
    </w:p>
    <w:p w14:paraId="1934EF1E" w14:textId="31F65570" w:rsidR="00AE1DA8" w:rsidRDefault="00AE1DA8" w:rsidP="00AE1DA8">
      <w:pPr>
        <w:pStyle w:val="ac"/>
        <w:numPr>
          <w:ilvl w:val="0"/>
          <w:numId w:val="45"/>
        </w:numPr>
        <w:ind w:left="714" w:hanging="357"/>
        <w:contextualSpacing w:val="0"/>
      </w:pPr>
      <w:r>
        <w:t xml:space="preserve">комплектность, а также расположение </w:t>
      </w:r>
      <w:proofErr w:type="gramStart"/>
      <w:r>
        <w:t>кухонного</w:t>
      </w:r>
      <w:proofErr w:type="gramEnd"/>
      <w:r>
        <w:t xml:space="preserve"> и </w:t>
      </w:r>
      <w:proofErr w:type="spellStart"/>
      <w:r>
        <w:t>гостинного</w:t>
      </w:r>
      <w:proofErr w:type="spellEnd"/>
      <w:r>
        <w:t xml:space="preserve"> гарнитуров;</w:t>
      </w:r>
    </w:p>
    <w:p w14:paraId="74949D84" w14:textId="39A66E3C" w:rsidR="00AE1DA8" w:rsidRDefault="00AE1DA8" w:rsidP="00AE1DA8">
      <w:pPr>
        <w:pStyle w:val="ac"/>
        <w:numPr>
          <w:ilvl w:val="0"/>
          <w:numId w:val="45"/>
        </w:numPr>
        <w:ind w:left="714" w:hanging="357"/>
        <w:contextualSpacing w:val="0"/>
      </w:pPr>
      <w:r>
        <w:t>близость к зоне</w:t>
      </w:r>
      <w:r w:rsidR="00E1350F">
        <w:t xml:space="preserve"> </w:t>
      </w:r>
      <w:r>
        <w:t>приготовления и приема пищи (чем ближе, тем теплее тона);</w:t>
      </w:r>
    </w:p>
    <w:p w14:paraId="09F78DB4" w14:textId="4BE1E95C" w:rsidR="00AE1DA8" w:rsidRPr="00AE1DA8" w:rsidRDefault="00AE1DA8" w:rsidP="00B8181D">
      <w:pPr>
        <w:pStyle w:val="ac"/>
        <w:numPr>
          <w:ilvl w:val="0"/>
          <w:numId w:val="45"/>
        </w:numPr>
        <w:ind w:left="714" w:hanging="357"/>
        <w:contextualSpacing w:val="0"/>
      </w:pPr>
      <w:r>
        <w:t>размеры предметов мебели и аксессуаров (чем больше, тем светлее расцветка).</w:t>
      </w:r>
    </w:p>
    <w:p w14:paraId="1966A87F" w14:textId="77777777" w:rsidR="001412B7" w:rsidRDefault="001412B7" w:rsidP="00B8181D">
      <w:pPr>
        <w:rPr>
          <w:shd w:val="clear" w:color="auto" w:fill="FFFFFF"/>
        </w:rPr>
      </w:pPr>
      <w:r>
        <w:rPr>
          <w:shd w:val="clear" w:color="auto" w:fill="FFFFFF"/>
        </w:rPr>
        <w:t xml:space="preserve">Для просторных комнат с высокими потолками и обильно льющимся из окон светом можно использовать холодные цвета и темные оттенки. </w:t>
      </w:r>
    </w:p>
    <w:p w14:paraId="781227FB" w14:textId="77777777" w:rsidR="001412B7" w:rsidRDefault="001412B7" w:rsidP="00B8181D">
      <w:pPr>
        <w:rPr>
          <w:shd w:val="clear" w:color="auto" w:fill="FFFFFF"/>
        </w:rPr>
      </w:pPr>
      <w:r w:rsidRPr="001412B7">
        <w:rPr>
          <w:b/>
          <w:shd w:val="clear" w:color="auto" w:fill="FFFFFF"/>
        </w:rPr>
        <w:t xml:space="preserve">Обратите внимание! </w:t>
      </w:r>
      <w:proofErr w:type="gramStart"/>
      <w:r>
        <w:rPr>
          <w:shd w:val="clear" w:color="auto" w:fill="FFFFFF"/>
        </w:rPr>
        <w:t>Оптимальным</w:t>
      </w:r>
      <w:proofErr w:type="gramEnd"/>
      <w:r>
        <w:rPr>
          <w:shd w:val="clear" w:color="auto" w:fill="FFFFFF"/>
        </w:rPr>
        <w:t xml:space="preserve"> считают сочетание 2-3 цветов</w:t>
      </w:r>
      <w:r w:rsidR="008350F8">
        <w:rPr>
          <w:shd w:val="clear" w:color="auto" w:fill="FFFFFF"/>
        </w:rPr>
        <w:t xml:space="preserve">, из которых 60-65% </w:t>
      </w:r>
      <w:r>
        <w:rPr>
          <w:shd w:val="clear" w:color="auto" w:fill="FFFFFF"/>
        </w:rPr>
        <w:t>приходится на 1 основной</w:t>
      </w:r>
      <w:r w:rsidR="008350F8">
        <w:rPr>
          <w:shd w:val="clear" w:color="auto" w:fill="FFFFFF"/>
        </w:rPr>
        <w:t xml:space="preserve">. </w:t>
      </w:r>
    </w:p>
    <w:p w14:paraId="3F3FFBDC" w14:textId="77777777" w:rsidR="001412B7" w:rsidRDefault="001412B7" w:rsidP="00B8181D">
      <w:pPr>
        <w:rPr>
          <w:shd w:val="clear" w:color="auto" w:fill="FFFFFF"/>
        </w:rPr>
      </w:pPr>
      <w:r>
        <w:rPr>
          <w:shd w:val="clear" w:color="auto" w:fill="FFFFFF"/>
        </w:rPr>
        <w:t xml:space="preserve">Дизайнеры отдают предпочтение классическим цветовым решениям. Чаще всего на </w:t>
      </w:r>
      <w:r>
        <w:rPr>
          <w:rFonts w:cs="Arial"/>
          <w:color w:val="000000"/>
          <w:szCs w:val="24"/>
        </w:rPr>
        <w:t>реальных</w:t>
      </w:r>
      <w:r w:rsidRPr="00F46FD9">
        <w:rPr>
          <w:rFonts w:cs="Arial"/>
          <w:color w:val="000000"/>
          <w:szCs w:val="24"/>
        </w:rPr>
        <w:t xml:space="preserve"> фото</w:t>
      </w:r>
      <w:r>
        <w:rPr>
          <w:shd w:val="clear" w:color="auto" w:fill="FFFFFF"/>
        </w:rPr>
        <w:t xml:space="preserve"> </w:t>
      </w:r>
      <w:r>
        <w:rPr>
          <w:rFonts w:cs="Arial"/>
          <w:color w:val="000000"/>
          <w:szCs w:val="24"/>
        </w:rPr>
        <w:t>кухня-</w:t>
      </w:r>
      <w:r w:rsidRPr="00F46FD9">
        <w:rPr>
          <w:rFonts w:cs="Arial"/>
          <w:color w:val="000000"/>
          <w:szCs w:val="24"/>
        </w:rPr>
        <w:t xml:space="preserve">гостиная в </w:t>
      </w:r>
      <w:proofErr w:type="spellStart"/>
      <w:r w:rsidRPr="00F46FD9">
        <w:rPr>
          <w:rFonts w:cs="Arial"/>
          <w:color w:val="000000"/>
          <w:szCs w:val="24"/>
        </w:rPr>
        <w:t>хрущевке</w:t>
      </w:r>
      <w:proofErr w:type="spellEnd"/>
      <w:r w:rsidRPr="00F46FD9">
        <w:rPr>
          <w:rFonts w:cs="Arial"/>
          <w:color w:val="000000"/>
          <w:szCs w:val="24"/>
        </w:rPr>
        <w:t xml:space="preserve"> </w:t>
      </w:r>
      <w:r>
        <w:rPr>
          <w:shd w:val="clear" w:color="auto" w:fill="FFFFFF"/>
        </w:rPr>
        <w:t>окрашена в комбинацию следующих оттенков</w:t>
      </w:r>
      <w:r w:rsidR="008350F8">
        <w:rPr>
          <w:shd w:val="clear" w:color="auto" w:fill="FFFFFF"/>
        </w:rPr>
        <w:t>:</w:t>
      </w:r>
    </w:p>
    <w:p w14:paraId="723D8C10" w14:textId="2926BBBE" w:rsidR="001412B7" w:rsidRPr="001412B7" w:rsidRDefault="008350F8" w:rsidP="001412B7">
      <w:pPr>
        <w:pStyle w:val="ac"/>
        <w:numPr>
          <w:ilvl w:val="0"/>
          <w:numId w:val="46"/>
        </w:numPr>
        <w:ind w:left="714" w:hanging="357"/>
        <w:contextualSpacing w:val="0"/>
        <w:rPr>
          <w:shd w:val="clear" w:color="auto" w:fill="FFFFFF"/>
        </w:rPr>
      </w:pPr>
      <w:r w:rsidRPr="001412B7">
        <w:rPr>
          <w:shd w:val="clear" w:color="auto" w:fill="FFFFFF"/>
        </w:rPr>
        <w:t xml:space="preserve">беж </w:t>
      </w:r>
      <w:proofErr w:type="gramStart"/>
      <w:r w:rsidRPr="001412B7">
        <w:rPr>
          <w:shd w:val="clear" w:color="auto" w:fill="FFFFFF"/>
        </w:rPr>
        <w:t>с</w:t>
      </w:r>
      <w:proofErr w:type="gramEnd"/>
      <w:r w:rsidRPr="001412B7">
        <w:rPr>
          <w:shd w:val="clear" w:color="auto" w:fill="FFFFFF"/>
        </w:rPr>
        <w:t xml:space="preserve"> шоколадн</w:t>
      </w:r>
      <w:r w:rsidR="009465CE">
        <w:rPr>
          <w:shd w:val="clear" w:color="auto" w:fill="FFFFFF"/>
        </w:rPr>
        <w:t>о-коричневым</w:t>
      </w:r>
      <w:r w:rsidRPr="001412B7">
        <w:rPr>
          <w:shd w:val="clear" w:color="auto" w:fill="FFFFFF"/>
        </w:rPr>
        <w:t xml:space="preserve">; </w:t>
      </w:r>
    </w:p>
    <w:p w14:paraId="4B50D50D" w14:textId="0DCE9BB9" w:rsidR="001412B7" w:rsidRPr="001412B7" w:rsidRDefault="009465CE" w:rsidP="001412B7">
      <w:pPr>
        <w:pStyle w:val="ac"/>
        <w:numPr>
          <w:ilvl w:val="0"/>
          <w:numId w:val="46"/>
        </w:numPr>
        <w:ind w:left="714" w:hanging="357"/>
        <w:contextualSpacing w:val="0"/>
        <w:rPr>
          <w:shd w:val="clear" w:color="auto" w:fill="FFFFFF"/>
        </w:rPr>
      </w:pPr>
      <w:r>
        <w:rPr>
          <w:shd w:val="clear" w:color="auto" w:fill="FFFFFF"/>
        </w:rPr>
        <w:t>охряной</w:t>
      </w:r>
      <w:r w:rsidR="008350F8" w:rsidRPr="001412B7">
        <w:rPr>
          <w:shd w:val="clear" w:color="auto" w:fill="FFFFFF"/>
        </w:rPr>
        <w:t xml:space="preserve"> с </w:t>
      </w:r>
      <w:r>
        <w:rPr>
          <w:shd w:val="clear" w:color="auto" w:fill="FFFFFF"/>
        </w:rPr>
        <w:t>насыщенно</w:t>
      </w:r>
      <w:r w:rsidR="008350F8" w:rsidRPr="001412B7">
        <w:rPr>
          <w:shd w:val="clear" w:color="auto" w:fill="FFFFFF"/>
        </w:rPr>
        <w:t>-</w:t>
      </w:r>
      <w:r>
        <w:rPr>
          <w:shd w:val="clear" w:color="auto" w:fill="FFFFFF"/>
        </w:rPr>
        <w:t>изумрудным</w:t>
      </w:r>
      <w:r w:rsidR="008350F8" w:rsidRPr="001412B7">
        <w:rPr>
          <w:shd w:val="clear" w:color="auto" w:fill="FFFFFF"/>
        </w:rPr>
        <w:t xml:space="preserve">; </w:t>
      </w:r>
    </w:p>
    <w:p w14:paraId="5C07248B" w14:textId="33FA7AD6" w:rsidR="001412B7" w:rsidRPr="001412B7" w:rsidRDefault="008350F8" w:rsidP="001412B7">
      <w:pPr>
        <w:pStyle w:val="ac"/>
        <w:numPr>
          <w:ilvl w:val="0"/>
          <w:numId w:val="46"/>
        </w:numPr>
        <w:ind w:left="714" w:hanging="357"/>
        <w:contextualSpacing w:val="0"/>
        <w:rPr>
          <w:shd w:val="clear" w:color="auto" w:fill="FFFFFF"/>
        </w:rPr>
      </w:pPr>
      <w:r w:rsidRPr="001412B7">
        <w:rPr>
          <w:shd w:val="clear" w:color="auto" w:fill="FFFFFF"/>
        </w:rPr>
        <w:t>песч</w:t>
      </w:r>
      <w:r w:rsidR="009465CE">
        <w:rPr>
          <w:shd w:val="clear" w:color="auto" w:fill="FFFFFF"/>
        </w:rPr>
        <w:t>аный</w:t>
      </w:r>
      <w:r w:rsidRPr="001412B7">
        <w:rPr>
          <w:shd w:val="clear" w:color="auto" w:fill="FFFFFF"/>
        </w:rPr>
        <w:t xml:space="preserve"> с оливковым; </w:t>
      </w:r>
    </w:p>
    <w:p w14:paraId="6D3CF68A" w14:textId="53EE04E2" w:rsidR="001412B7" w:rsidRPr="001412B7" w:rsidRDefault="009465CE" w:rsidP="001412B7">
      <w:pPr>
        <w:pStyle w:val="ac"/>
        <w:numPr>
          <w:ilvl w:val="0"/>
          <w:numId w:val="46"/>
        </w:numPr>
        <w:ind w:left="714" w:hanging="357"/>
        <w:contextualSpacing w:val="0"/>
        <w:rPr>
          <w:shd w:val="clear" w:color="auto" w:fill="FFFFFF"/>
        </w:rPr>
      </w:pPr>
      <w:r>
        <w:rPr>
          <w:shd w:val="clear" w:color="auto" w:fill="FFFFFF"/>
        </w:rPr>
        <w:t>карминно-красный с фиолетовым</w:t>
      </w:r>
      <w:r w:rsidR="008350F8" w:rsidRPr="001412B7">
        <w:rPr>
          <w:shd w:val="clear" w:color="auto" w:fill="FFFFFF"/>
        </w:rPr>
        <w:t xml:space="preserve">; </w:t>
      </w:r>
    </w:p>
    <w:p w14:paraId="3DBED25C" w14:textId="34713B7C" w:rsidR="001412B7" w:rsidRPr="001412B7" w:rsidRDefault="009465CE" w:rsidP="001412B7">
      <w:pPr>
        <w:pStyle w:val="ac"/>
        <w:numPr>
          <w:ilvl w:val="0"/>
          <w:numId w:val="46"/>
        </w:numPr>
        <w:ind w:left="714" w:hanging="357"/>
        <w:contextualSpacing w:val="0"/>
        <w:rPr>
          <w:shd w:val="clear" w:color="auto" w:fill="FFFFFF"/>
        </w:rPr>
      </w:pPr>
      <w:r>
        <w:rPr>
          <w:shd w:val="clear" w:color="auto" w:fill="FFFFFF"/>
        </w:rPr>
        <w:t>лазурно</w:t>
      </w:r>
      <w:r w:rsidR="008350F8" w:rsidRPr="001412B7">
        <w:rPr>
          <w:shd w:val="clear" w:color="auto" w:fill="FFFFFF"/>
        </w:rPr>
        <w:t xml:space="preserve">-голубой с </w:t>
      </w:r>
      <w:r>
        <w:rPr>
          <w:shd w:val="clear" w:color="auto" w:fill="FFFFFF"/>
        </w:rPr>
        <w:t>золотисто</w:t>
      </w:r>
      <w:r w:rsidR="008350F8" w:rsidRPr="001412B7">
        <w:rPr>
          <w:shd w:val="clear" w:color="auto" w:fill="FFFFFF"/>
        </w:rPr>
        <w:t xml:space="preserve">-желтым; </w:t>
      </w:r>
    </w:p>
    <w:p w14:paraId="507C5CDC" w14:textId="463D2F70" w:rsidR="009465CE" w:rsidRPr="009465CE" w:rsidRDefault="009465CE" w:rsidP="009465CE">
      <w:pPr>
        <w:pStyle w:val="ac"/>
        <w:numPr>
          <w:ilvl w:val="0"/>
          <w:numId w:val="46"/>
        </w:numPr>
        <w:ind w:left="714" w:hanging="357"/>
        <w:contextualSpacing w:val="0"/>
        <w:rPr>
          <w:shd w:val="clear" w:color="auto" w:fill="FFFFFF"/>
        </w:rPr>
      </w:pPr>
      <w:r>
        <w:rPr>
          <w:shd w:val="clear" w:color="auto" w:fill="FFFFFF"/>
        </w:rPr>
        <w:t>сусальное золото</w:t>
      </w:r>
      <w:r w:rsidR="008350F8" w:rsidRPr="001412B7">
        <w:rPr>
          <w:shd w:val="clear" w:color="auto" w:fill="FFFFFF"/>
        </w:rPr>
        <w:t xml:space="preserve"> с </w:t>
      </w:r>
      <w:proofErr w:type="gramStart"/>
      <w:r>
        <w:rPr>
          <w:shd w:val="clear" w:color="auto" w:fill="FFFFFF"/>
        </w:rPr>
        <w:t>черно-коричневым</w:t>
      </w:r>
      <w:proofErr w:type="gramEnd"/>
      <w:r w:rsidRPr="009465CE">
        <w:rPr>
          <w:shd w:val="clear" w:color="auto" w:fill="FFFFFF"/>
        </w:rPr>
        <w:t>.</w:t>
      </w:r>
      <w:r w:rsidR="008350F8" w:rsidRPr="009465CE">
        <w:rPr>
          <w:shd w:val="clear" w:color="auto" w:fill="FFFFFF"/>
        </w:rPr>
        <w:t xml:space="preserve"> </w:t>
      </w:r>
    </w:p>
    <w:p w14:paraId="5A50D565" w14:textId="0C328971" w:rsidR="008350F8" w:rsidRDefault="007D5603" w:rsidP="00B8181D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Оригинально и очень необычно выглядит градиентная смена</w:t>
      </w:r>
      <w:r w:rsidR="008350F8">
        <w:rPr>
          <w:shd w:val="clear" w:color="auto" w:fill="FFFFFF"/>
        </w:rPr>
        <w:t xml:space="preserve"> цветов</w:t>
      </w:r>
      <w:r>
        <w:rPr>
          <w:shd w:val="clear" w:color="auto" w:fill="FFFFFF"/>
        </w:rPr>
        <w:t xml:space="preserve"> от кухни к гостиной.</w:t>
      </w:r>
      <w:r w:rsidR="008350F8">
        <w:rPr>
          <w:shd w:val="clear" w:color="auto" w:fill="FFFFFF"/>
        </w:rPr>
        <w:t xml:space="preserve"> Более темную часть пространства следует освещать более ярко, обильно, чем светлую. Дневной свет также учитывается. Монохромное помещение выглядит </w:t>
      </w:r>
      <w:r w:rsidR="005F45FB">
        <w:rPr>
          <w:shd w:val="clear" w:color="auto" w:fill="FFFFFF"/>
        </w:rPr>
        <w:t>неинтересно</w:t>
      </w:r>
      <w:r w:rsidR="008350F8">
        <w:rPr>
          <w:shd w:val="clear" w:color="auto" w:fill="FFFFFF"/>
        </w:rPr>
        <w:t xml:space="preserve">, </w:t>
      </w:r>
      <w:r w:rsidR="005F45FB">
        <w:rPr>
          <w:shd w:val="clear" w:color="auto" w:fill="FFFFFF"/>
        </w:rPr>
        <w:t>тускло</w:t>
      </w:r>
      <w:r w:rsidR="008350F8">
        <w:rPr>
          <w:shd w:val="clear" w:color="auto" w:fill="FFFFFF"/>
        </w:rPr>
        <w:t xml:space="preserve">, </w:t>
      </w:r>
      <w:r w:rsidR="005F45FB">
        <w:rPr>
          <w:shd w:val="clear" w:color="auto" w:fill="FFFFFF"/>
        </w:rPr>
        <w:t>но оживить его можно</w:t>
      </w:r>
      <w:r w:rsidR="008350F8">
        <w:rPr>
          <w:shd w:val="clear" w:color="auto" w:fill="FFFFFF"/>
        </w:rPr>
        <w:t xml:space="preserve"> </w:t>
      </w:r>
      <w:r w:rsidR="005F45FB">
        <w:rPr>
          <w:shd w:val="clear" w:color="auto" w:fill="FFFFFF"/>
        </w:rPr>
        <w:t>небольшим количеством ярких аксессуаров</w:t>
      </w:r>
      <w:r w:rsidR="008350F8">
        <w:rPr>
          <w:shd w:val="clear" w:color="auto" w:fill="FFFFFF"/>
        </w:rPr>
        <w:t>.</w:t>
      </w:r>
    </w:p>
    <w:p w14:paraId="76A93E42" w14:textId="108ACC7C" w:rsidR="002B498A" w:rsidRPr="00E1350F" w:rsidRDefault="002B498A" w:rsidP="002B498A">
      <w:pPr>
        <w:jc w:val="center"/>
      </w:pPr>
      <w:r>
        <w:rPr>
          <w:shd w:val="clear" w:color="auto" w:fill="FFFFFF"/>
        </w:rPr>
        <w:t>Картинка 5</w:t>
      </w:r>
      <w:r w:rsidR="005F45FB">
        <w:rPr>
          <w:shd w:val="clear" w:color="auto" w:fill="FFFFFF"/>
        </w:rPr>
        <w:t xml:space="preserve"> </w:t>
      </w:r>
      <w:r w:rsidR="005F45FB">
        <w:rPr>
          <w:shd w:val="clear" w:color="auto" w:fill="FFFFFF"/>
        </w:rPr>
        <w:br/>
        <w:t>Выбор цветовой палитры зависит от вкусовых предпочтений хозяев квартиры и имеющегося освещения</w:t>
      </w:r>
    </w:p>
    <w:p w14:paraId="5E7B38FA" w14:textId="77777777" w:rsidR="00E1350F" w:rsidRDefault="00E1350F" w:rsidP="00E1350F">
      <w:pPr>
        <w:pStyle w:val="2"/>
      </w:pPr>
      <w:r w:rsidRPr="00E1350F">
        <w:t>Дизайнерские решения</w:t>
      </w:r>
    </w:p>
    <w:p w14:paraId="62951F51" w14:textId="444EECC2" w:rsidR="00E1350F" w:rsidRDefault="00391E4E" w:rsidP="002B498A">
      <w:r>
        <w:t xml:space="preserve">Изменив планировку квартиры и совместив обеденную зону с гостиной, можно приниматься за создание интерьера помещения. Оформленный в едином стиле интерьер поможет сделать пространство еще более комфортным и уютным. </w:t>
      </w:r>
    </w:p>
    <w:p w14:paraId="344BDBD8" w14:textId="736A8005" w:rsidR="0023555D" w:rsidRPr="00E1350F" w:rsidRDefault="0023555D" w:rsidP="002B498A">
      <w:r w:rsidRPr="0023555D">
        <w:rPr>
          <w:b/>
        </w:rPr>
        <w:t>Важно!</w:t>
      </w:r>
      <w:r>
        <w:t xml:space="preserve"> Объединенная комната будет смотреться нелепо, если не учесть стилистическое оформление помещения.</w:t>
      </w:r>
    </w:p>
    <w:p w14:paraId="24C5FD8B" w14:textId="77777777" w:rsidR="00E1350F" w:rsidRDefault="00E1350F" w:rsidP="00E1350F">
      <w:pPr>
        <w:rPr>
          <w:rStyle w:val="30"/>
        </w:rPr>
      </w:pPr>
      <w:r w:rsidRPr="00E1350F">
        <w:rPr>
          <w:rStyle w:val="30"/>
        </w:rPr>
        <w:t xml:space="preserve">Кухня-гостиная в стиле </w:t>
      </w:r>
      <w:proofErr w:type="spellStart"/>
      <w:r w:rsidRPr="00E1350F">
        <w:rPr>
          <w:rStyle w:val="30"/>
        </w:rPr>
        <w:t>лофт</w:t>
      </w:r>
      <w:proofErr w:type="spellEnd"/>
    </w:p>
    <w:p w14:paraId="17269DAD" w14:textId="3E253029" w:rsidR="00E1350F" w:rsidRPr="00391E4E" w:rsidRDefault="00391E4E" w:rsidP="00391E4E">
      <w:pPr>
        <w:rPr>
          <w:rStyle w:val="30"/>
          <w:rFonts w:eastAsiaTheme="minorHAnsi" w:cstheme="minorBidi"/>
          <w:b w:val="0"/>
          <w:bCs w:val="0"/>
          <w:i w:val="0"/>
          <w:color w:val="1A1A1A"/>
          <w:shd w:val="clear" w:color="auto" w:fill="FFFFFF"/>
        </w:rPr>
      </w:pPr>
      <w:r>
        <w:t xml:space="preserve">В интернете можно найти немало </w:t>
      </w:r>
      <w:r w:rsidRPr="00F46FD9">
        <w:t>фото</w:t>
      </w:r>
      <w:r>
        <w:t>, как</w:t>
      </w:r>
      <w:r w:rsidR="001770B7">
        <w:t xml:space="preserve"> объедини</w:t>
      </w:r>
      <w:r w:rsidRPr="00F46FD9">
        <w:t xml:space="preserve">ть кухню с комнатой в </w:t>
      </w:r>
      <w:proofErr w:type="spellStart"/>
      <w:r w:rsidRPr="00F46FD9">
        <w:t>хрущевке</w:t>
      </w:r>
      <w:proofErr w:type="spellEnd"/>
      <w:r>
        <w:t xml:space="preserve"> и создать </w:t>
      </w:r>
      <w:proofErr w:type="spellStart"/>
      <w:r>
        <w:t>лофтовый</w:t>
      </w:r>
      <w:proofErr w:type="spellEnd"/>
      <w:r>
        <w:t xml:space="preserve"> дизайн. Такой стиль предполагает довольно грубую отделку стен при обилии света.</w:t>
      </w:r>
      <w:r w:rsidR="00E1350F">
        <w:rPr>
          <w:color w:val="1A1A1A"/>
          <w:shd w:val="clear" w:color="auto" w:fill="FFFFFF"/>
        </w:rPr>
        <w:t xml:space="preserve"> Мебель</w:t>
      </w:r>
      <w:r>
        <w:rPr>
          <w:color w:val="1A1A1A"/>
          <w:shd w:val="clear" w:color="auto" w:fill="FFFFFF"/>
        </w:rPr>
        <w:t xml:space="preserve"> лучше подбирать массивную, из натурального дерева</w:t>
      </w:r>
      <w:r w:rsidR="00E1350F">
        <w:rPr>
          <w:color w:val="1A1A1A"/>
          <w:shd w:val="clear" w:color="auto" w:fill="FFFFFF"/>
        </w:rPr>
        <w:t>.</w:t>
      </w:r>
      <w:r>
        <w:rPr>
          <w:color w:val="1A1A1A"/>
          <w:shd w:val="clear" w:color="auto" w:fill="FFFFFF"/>
        </w:rPr>
        <w:t xml:space="preserve"> За счет правильного размещения осветительных приборов можно зрительно увеличить высоту потолков, создавая впечатление промышленного помещения.</w:t>
      </w:r>
      <w:r w:rsidR="00E1350F">
        <w:rPr>
          <w:color w:val="1A1A1A"/>
          <w:shd w:val="clear" w:color="auto" w:fill="FFFFFF"/>
        </w:rPr>
        <w:t xml:space="preserve"> </w:t>
      </w:r>
    </w:p>
    <w:p w14:paraId="0C3861A2" w14:textId="5A9C75C4" w:rsidR="00E1350F" w:rsidRDefault="00E1350F" w:rsidP="00E1350F">
      <w:pPr>
        <w:rPr>
          <w:rStyle w:val="30"/>
        </w:rPr>
      </w:pPr>
      <w:r w:rsidRPr="00E1350F">
        <w:rPr>
          <w:rStyle w:val="30"/>
        </w:rPr>
        <w:t>Комната в скандинавском стиле</w:t>
      </w:r>
    </w:p>
    <w:p w14:paraId="00D0559C" w14:textId="797C849E" w:rsidR="008350F8" w:rsidRPr="00CE1381" w:rsidRDefault="00391E4E" w:rsidP="00E1350F">
      <w:pPr>
        <w:rPr>
          <w:rFonts w:cs="Arial"/>
          <w:color w:val="1A1A1A"/>
          <w:shd w:val="clear" w:color="auto" w:fill="FFFFFF"/>
        </w:rPr>
      </w:pPr>
      <w:r>
        <w:t>Интерьер</w:t>
      </w:r>
      <w:r w:rsidRPr="00391E4E">
        <w:t xml:space="preserve"> со скандинавским </w:t>
      </w:r>
      <w:r>
        <w:t>дизайном создается</w:t>
      </w:r>
      <w:r w:rsidR="00CE1381">
        <w:t xml:space="preserve"> по тем же принципам: много света, четкие линии, не загроможденное пространство. Отличие заключается в присутствии ярких деталей и легкого текстиля холодных оттенков. Основной фон должен быть максимально светлым, почти белым.</w:t>
      </w:r>
    </w:p>
    <w:p w14:paraId="7D2EC2E4" w14:textId="77777777" w:rsidR="00E1350F" w:rsidRDefault="00E1350F" w:rsidP="00E1350F">
      <w:pPr>
        <w:pStyle w:val="2"/>
      </w:pPr>
      <w:r w:rsidRPr="00E1350F">
        <w:t>Правильный выбор мебели и бытовой техники</w:t>
      </w:r>
    </w:p>
    <w:p w14:paraId="2C0C3B49" w14:textId="143E23BC" w:rsidR="00E261E5" w:rsidRDefault="00CE1381" w:rsidP="00CE1381">
      <w:r>
        <w:t xml:space="preserve">На фотографиях </w:t>
      </w:r>
      <w:proofErr w:type="spellStart"/>
      <w:r w:rsidR="00E1350F">
        <w:t>хрущев</w:t>
      </w:r>
      <w:r>
        <w:t>ок</w:t>
      </w:r>
      <w:proofErr w:type="spellEnd"/>
      <w:r>
        <w:t xml:space="preserve">, где </w:t>
      </w:r>
      <w:r w:rsidR="00E261E5">
        <w:t>помещения переделаны под кухню</w:t>
      </w:r>
      <w:r>
        <w:t>-студи</w:t>
      </w:r>
      <w:r w:rsidR="00E261E5">
        <w:t>ю</w:t>
      </w:r>
      <w:r>
        <w:t>, видно, как важно подобрать подходящую по размерам и расцветке мебель</w:t>
      </w:r>
      <w:r w:rsidR="00E261E5">
        <w:t>, а также</w:t>
      </w:r>
      <w:r>
        <w:t xml:space="preserve"> бытовые приборы.</w:t>
      </w:r>
      <w:r w:rsidR="00E1350F">
        <w:t xml:space="preserve"> </w:t>
      </w:r>
      <w:r w:rsidR="00E261E5">
        <w:t>Нельзя упускать из внимания такие моменты:</w:t>
      </w:r>
    </w:p>
    <w:p w14:paraId="6E9DBD21" w14:textId="652D30DD" w:rsidR="00E261E5" w:rsidRDefault="00E261E5" w:rsidP="00E261E5">
      <w:pPr>
        <w:pStyle w:val="ac"/>
        <w:numPr>
          <w:ilvl w:val="0"/>
          <w:numId w:val="47"/>
        </w:numPr>
        <w:ind w:left="714" w:hanging="357"/>
        <w:contextualSpacing w:val="0"/>
      </w:pPr>
      <w:r>
        <w:t>единая стилистическая направленность;</w:t>
      </w:r>
    </w:p>
    <w:p w14:paraId="32E6D962" w14:textId="77777777" w:rsidR="00E261E5" w:rsidRDefault="00E261E5" w:rsidP="00E261E5">
      <w:pPr>
        <w:pStyle w:val="ac"/>
        <w:numPr>
          <w:ilvl w:val="0"/>
          <w:numId w:val="47"/>
        </w:numPr>
        <w:ind w:left="714" w:hanging="357"/>
        <w:contextualSpacing w:val="0"/>
      </w:pPr>
      <w:r>
        <w:t>возможность установки встраиваемых приборов и трансформирующейся мебели;</w:t>
      </w:r>
    </w:p>
    <w:p w14:paraId="2EDD4D03" w14:textId="5D2E627C" w:rsidR="00E261E5" w:rsidRDefault="00E261E5" w:rsidP="00E261E5">
      <w:pPr>
        <w:pStyle w:val="ac"/>
        <w:numPr>
          <w:ilvl w:val="0"/>
          <w:numId w:val="47"/>
        </w:numPr>
        <w:ind w:left="714" w:hanging="357"/>
        <w:contextualSpacing w:val="0"/>
      </w:pPr>
      <w:r>
        <w:t>экологический состав</w:t>
      </w:r>
      <w:r w:rsidR="00E1350F">
        <w:t xml:space="preserve"> материалов, </w:t>
      </w:r>
      <w:r>
        <w:t>позволяющий проводить в помещении много времени без вреда для здоровья</w:t>
      </w:r>
      <w:r w:rsidR="00E1350F">
        <w:t xml:space="preserve">; </w:t>
      </w:r>
    </w:p>
    <w:p w14:paraId="05D43690" w14:textId="6682A24C" w:rsidR="00E261E5" w:rsidRDefault="00E1350F" w:rsidP="00E261E5">
      <w:pPr>
        <w:pStyle w:val="ac"/>
        <w:numPr>
          <w:ilvl w:val="0"/>
          <w:numId w:val="47"/>
        </w:numPr>
        <w:ind w:left="714" w:hanging="357"/>
        <w:contextualSpacing w:val="0"/>
      </w:pPr>
      <w:r>
        <w:t>прост</w:t>
      </w:r>
      <w:r w:rsidR="00E261E5">
        <w:t>ота</w:t>
      </w:r>
      <w:r>
        <w:t xml:space="preserve"> и удоб</w:t>
      </w:r>
      <w:r w:rsidR="00E261E5">
        <w:t>ство</w:t>
      </w:r>
      <w:r>
        <w:t xml:space="preserve"> </w:t>
      </w:r>
      <w:r w:rsidR="00E261E5">
        <w:t>мебели и техники;</w:t>
      </w:r>
    </w:p>
    <w:p w14:paraId="5C62C958" w14:textId="6388B9D6" w:rsidR="00CE1381" w:rsidRDefault="00E261E5" w:rsidP="00E261E5">
      <w:pPr>
        <w:pStyle w:val="ac"/>
        <w:numPr>
          <w:ilvl w:val="0"/>
          <w:numId w:val="47"/>
        </w:numPr>
        <w:ind w:left="714" w:hanging="357"/>
        <w:contextualSpacing w:val="0"/>
      </w:pPr>
      <w:r>
        <w:t>устойчивость предметов интерьера к повышенной влажности, температурным изменениям и</w:t>
      </w:r>
      <w:r w:rsidR="00E1350F">
        <w:t xml:space="preserve"> физическ</w:t>
      </w:r>
      <w:r>
        <w:t>ому воздействию</w:t>
      </w:r>
      <w:r w:rsidR="00E1350F">
        <w:t>.</w:t>
      </w:r>
    </w:p>
    <w:p w14:paraId="30055E55" w14:textId="277DF684" w:rsidR="00E1350F" w:rsidRPr="00226001" w:rsidRDefault="00E261E5" w:rsidP="00CE1381">
      <w:r>
        <w:lastRenderedPageBreak/>
        <w:t>Расположение всех деталей должно быть тщательно спланировано. Расстановка не должна мешать свободному перемещению по комнате и проведению в ней уборки. Излишне перегруженное пространство перечеркнет все усилия по созданию уютной</w:t>
      </w:r>
      <w:r w:rsidR="008F5686">
        <w:t xml:space="preserve"> комнаты для всей семьи</w:t>
      </w:r>
      <w:r w:rsidR="00E1350F">
        <w:t>.</w:t>
      </w:r>
    </w:p>
    <w:p w14:paraId="254B306A" w14:textId="07F146B8" w:rsidR="00E85630" w:rsidRPr="00E85630" w:rsidRDefault="00E85630" w:rsidP="00E85630">
      <w:pPr>
        <w:jc w:val="center"/>
      </w:pPr>
      <w:r>
        <w:t>Картинка 6</w:t>
      </w:r>
      <w:r w:rsidR="005F45FB">
        <w:t xml:space="preserve"> </w:t>
      </w:r>
      <w:r w:rsidR="005F45FB">
        <w:br/>
        <w:t>Грамотно расставленная мебель позволит добиться максимальной функциональности кухни-гостиной</w:t>
      </w:r>
    </w:p>
    <w:p w14:paraId="7D6E321C" w14:textId="77777777" w:rsidR="00E1350F" w:rsidRDefault="00E1350F" w:rsidP="00E1350F">
      <w:pPr>
        <w:pStyle w:val="2"/>
      </w:pPr>
      <w:r w:rsidRPr="00E1350F">
        <w:t>Расстановка мебели</w:t>
      </w:r>
    </w:p>
    <w:p w14:paraId="2B190AB9" w14:textId="77777777" w:rsidR="00226001" w:rsidRDefault="00226001" w:rsidP="00226001">
      <w:r>
        <w:t xml:space="preserve">Разграничить кухню-гостиную в </w:t>
      </w:r>
      <w:proofErr w:type="spellStart"/>
      <w:r>
        <w:t>хрущевке</w:t>
      </w:r>
      <w:proofErr w:type="spellEnd"/>
      <w:r>
        <w:t xml:space="preserve"> можно, расставив определенным образом крупную мебель – диван, стеллаж для книг или шкаф-купе. С обратной стороны обычно располагают кухонную технику или декоративные элементы. </w:t>
      </w:r>
    </w:p>
    <w:p w14:paraId="1A25B2B5" w14:textId="294B6837" w:rsidR="008350F8" w:rsidRDefault="00226001" w:rsidP="00226001">
      <w:r>
        <w:t>Такой вариант разделения территории не требует дополнительных вложений для установки архитектурной конструкции. В качестве перегородок выступают все те предметы, которые и так необходимы при обустройстве комнаты.</w:t>
      </w:r>
    </w:p>
    <w:p w14:paraId="21B681EE" w14:textId="77777777" w:rsidR="00E1350F" w:rsidRDefault="00E1350F" w:rsidP="00E1350F">
      <w:pPr>
        <w:pStyle w:val="2"/>
      </w:pPr>
      <w:r w:rsidRPr="00E1350F">
        <w:t>Пол</w:t>
      </w:r>
    </w:p>
    <w:p w14:paraId="48AA8EEC" w14:textId="20E76FD6" w:rsidR="00226001" w:rsidRDefault="00A963F2" w:rsidP="00226001">
      <w:r>
        <w:t xml:space="preserve">Помимо использования разных материалов для напольного покрытия можно прибегнуть к такому нестандартному приемы разделить помещение, как возведение подиума. Но установку этой конструкции лучше доверить профессионалам – она должна быть достаточно прочной и способной выдержать любые возможные нагрузки. </w:t>
      </w:r>
    </w:p>
    <w:p w14:paraId="56C15493" w14:textId="0F859B38" w:rsidR="00E1350F" w:rsidRPr="00E1350F" w:rsidRDefault="00A963F2" w:rsidP="00226001">
      <w:r>
        <w:t>Еще один оригинальный вариант декора – вмонтировать в подиум светильники</w:t>
      </w:r>
      <w:proofErr w:type="gramStart"/>
      <w:r w:rsidR="00E1350F">
        <w:t xml:space="preserve"> </w:t>
      </w:r>
      <w:r>
        <w:t>В</w:t>
      </w:r>
      <w:proofErr w:type="gramEnd"/>
      <w:r>
        <w:t xml:space="preserve"> этом случае тем более рекомендуется обратиться к специалистом, которые учтут все особенности и тонкости напольной конструкции</w:t>
      </w:r>
      <w:r w:rsidR="00E1350F">
        <w:t>.</w:t>
      </w:r>
    </w:p>
    <w:p w14:paraId="6B430242" w14:textId="77777777" w:rsidR="00E1350F" w:rsidRDefault="00E1350F" w:rsidP="00E1350F">
      <w:pPr>
        <w:pStyle w:val="2"/>
      </w:pPr>
      <w:r w:rsidRPr="00E1350F">
        <w:t>Потолок</w:t>
      </w:r>
    </w:p>
    <w:p w14:paraId="3D0698CB" w14:textId="77777777" w:rsidR="0073735E" w:rsidRDefault="00A963F2" w:rsidP="00A963F2">
      <w:r>
        <w:rPr>
          <w:rFonts w:cs="Arial"/>
          <w:color w:val="000000"/>
          <w:szCs w:val="24"/>
        </w:rPr>
        <w:t>Кухня-</w:t>
      </w:r>
      <w:r w:rsidRPr="00F46FD9">
        <w:rPr>
          <w:rFonts w:cs="Arial"/>
          <w:color w:val="000000"/>
          <w:szCs w:val="24"/>
        </w:rPr>
        <w:t xml:space="preserve">гостиная в </w:t>
      </w:r>
      <w:proofErr w:type="spellStart"/>
      <w:r w:rsidRPr="00F46FD9">
        <w:rPr>
          <w:rFonts w:cs="Arial"/>
          <w:color w:val="000000"/>
          <w:szCs w:val="24"/>
        </w:rPr>
        <w:t>хрущевке</w:t>
      </w:r>
      <w:proofErr w:type="spellEnd"/>
      <w:r>
        <w:t xml:space="preserve"> нередко визуально разделяют при помощи подвесных или натяжных многоуровневых потолков. Правильно установленная конструкция </w:t>
      </w:r>
      <w:r w:rsidR="0073735E">
        <w:t>имеет множество плюсов:</w:t>
      </w:r>
    </w:p>
    <w:p w14:paraId="2B8EBC45" w14:textId="74A8516C" w:rsidR="0073735E" w:rsidRDefault="0073735E" w:rsidP="0073735E">
      <w:pPr>
        <w:pStyle w:val="ac"/>
        <w:numPr>
          <w:ilvl w:val="0"/>
          <w:numId w:val="48"/>
        </w:numPr>
        <w:ind w:left="714" w:hanging="357"/>
        <w:contextualSpacing w:val="0"/>
      </w:pPr>
      <w:r>
        <w:t>зрительно увеличивает</w:t>
      </w:r>
      <w:r w:rsidR="00E1350F">
        <w:t xml:space="preserve"> пространство</w:t>
      </w:r>
      <w:r>
        <w:t>;</w:t>
      </w:r>
    </w:p>
    <w:p w14:paraId="49B3F9F4" w14:textId="14778E6F" w:rsidR="00E1350F" w:rsidRDefault="0073735E" w:rsidP="0073735E">
      <w:pPr>
        <w:pStyle w:val="ac"/>
        <w:numPr>
          <w:ilvl w:val="0"/>
          <w:numId w:val="48"/>
        </w:numPr>
        <w:ind w:left="714" w:hanging="357"/>
        <w:contextualSpacing w:val="0"/>
      </w:pPr>
      <w:r>
        <w:t>использовать современный дизайн;</w:t>
      </w:r>
    </w:p>
    <w:p w14:paraId="74CA6AFE" w14:textId="17092A71" w:rsidR="0073735E" w:rsidRDefault="0073735E" w:rsidP="0073735E">
      <w:pPr>
        <w:pStyle w:val="ac"/>
        <w:numPr>
          <w:ilvl w:val="0"/>
          <w:numId w:val="48"/>
        </w:numPr>
        <w:ind w:left="714" w:hanging="357"/>
        <w:contextualSpacing w:val="0"/>
      </w:pPr>
      <w:r>
        <w:t>помогает скрыть недостатки и неровности.</w:t>
      </w:r>
    </w:p>
    <w:p w14:paraId="22EA5669" w14:textId="4DAAAC96" w:rsidR="00E1350F" w:rsidRDefault="00716BC4" w:rsidP="00A963F2">
      <w:r>
        <w:t>Чтобы подчеркнуть переход от одной зоны к другой, можно разместить по линии совмещения</w:t>
      </w:r>
      <w:r w:rsidR="00E1350F">
        <w:t xml:space="preserve"> множество </w:t>
      </w:r>
      <w:r>
        <w:t xml:space="preserve">небольших лампочек. </w:t>
      </w:r>
    </w:p>
    <w:p w14:paraId="0ADD7839" w14:textId="7561B17C" w:rsidR="005F45FB" w:rsidRPr="00E1350F" w:rsidRDefault="005F45FB" w:rsidP="005F45FB">
      <w:pPr>
        <w:jc w:val="center"/>
      </w:pPr>
      <w:r>
        <w:rPr>
          <w:shd w:val="clear" w:color="auto" w:fill="FFFFFF"/>
        </w:rPr>
        <w:t>Картинка 7</w:t>
      </w:r>
      <w:r>
        <w:t xml:space="preserve"> </w:t>
      </w:r>
      <w:r w:rsidR="0023555D">
        <w:br/>
      </w:r>
      <w:r>
        <w:t>Многоуровневый потолок в кухне-студии открывает дополнительные возможности</w:t>
      </w:r>
      <w:r w:rsidR="0023555D">
        <w:t xml:space="preserve"> в оформлении интерьера</w:t>
      </w:r>
    </w:p>
    <w:p w14:paraId="58C14FF7" w14:textId="77777777" w:rsidR="00E1350F" w:rsidRDefault="00E1350F" w:rsidP="00E1350F">
      <w:pPr>
        <w:pStyle w:val="2"/>
      </w:pPr>
      <w:r w:rsidRPr="00E1350F">
        <w:t>Освещение</w:t>
      </w:r>
    </w:p>
    <w:p w14:paraId="2BDA2393" w14:textId="77777777" w:rsidR="00716BC4" w:rsidRDefault="00716BC4" w:rsidP="00716BC4">
      <w:pPr>
        <w:rPr>
          <w:shd w:val="clear" w:color="auto" w:fill="FFFFFF"/>
        </w:rPr>
      </w:pPr>
      <w:r>
        <w:rPr>
          <w:shd w:val="clear" w:color="auto" w:fill="FFFFFF"/>
        </w:rPr>
        <w:t xml:space="preserve">Как видно по фото, дизайн кухни, совмещенной с гостиной в </w:t>
      </w:r>
      <w:proofErr w:type="spellStart"/>
      <w:r>
        <w:rPr>
          <w:shd w:val="clear" w:color="auto" w:fill="FFFFFF"/>
        </w:rPr>
        <w:t>хрущевке</w:t>
      </w:r>
      <w:proofErr w:type="spellEnd"/>
      <w:r>
        <w:rPr>
          <w:shd w:val="clear" w:color="auto" w:fill="FFFFFF"/>
        </w:rPr>
        <w:t xml:space="preserve">, требует правильно спланированного расположения осветительных приборов. Ярче всего </w:t>
      </w:r>
      <w:r>
        <w:rPr>
          <w:shd w:val="clear" w:color="auto" w:fill="FFFFFF"/>
        </w:rPr>
        <w:lastRenderedPageBreak/>
        <w:t>должен</w:t>
      </w:r>
      <w:r w:rsidR="00E1350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освещаться участок для приготовления пищи. Если </w:t>
      </w:r>
      <w:proofErr w:type="gramStart"/>
      <w:r>
        <w:rPr>
          <w:shd w:val="clear" w:color="auto" w:fill="FFFFFF"/>
        </w:rPr>
        <w:t>разместить</w:t>
      </w:r>
      <w:proofErr w:type="gramEnd"/>
      <w:r>
        <w:rPr>
          <w:shd w:val="clear" w:color="auto" w:fill="FFFFFF"/>
        </w:rPr>
        <w:t xml:space="preserve"> разделочный стол и варочную поверхность плиты ближе к окну, то главным источником света в течение дня будут солнечные лучи. </w:t>
      </w:r>
    </w:p>
    <w:p w14:paraId="26178DC6" w14:textId="7A39F7E6" w:rsidR="00E1350F" w:rsidRDefault="00716BC4" w:rsidP="00716BC4">
      <w:pPr>
        <w:rPr>
          <w:shd w:val="clear" w:color="auto" w:fill="FFFFFF"/>
        </w:rPr>
      </w:pPr>
      <w:r>
        <w:rPr>
          <w:shd w:val="clear" w:color="auto" w:fill="FFFFFF"/>
        </w:rPr>
        <w:t xml:space="preserve">Обеденную зону можно подсветить настенными светильниками и потолочной лампой, высота которой легко меняется. Возле </w:t>
      </w:r>
      <w:r w:rsidR="001B6468">
        <w:rPr>
          <w:shd w:val="clear" w:color="auto" w:fill="FFFFFF"/>
        </w:rPr>
        <w:t>дивана, кресел, журнального столика желательно поставить</w:t>
      </w:r>
      <w:r w:rsidR="00E1350F">
        <w:rPr>
          <w:shd w:val="clear" w:color="auto" w:fill="FFFFFF"/>
        </w:rPr>
        <w:t xml:space="preserve"> торшер</w:t>
      </w:r>
      <w:r w:rsidR="001B6468">
        <w:rPr>
          <w:shd w:val="clear" w:color="auto" w:fill="FFFFFF"/>
        </w:rPr>
        <w:t xml:space="preserve"> или подвесить бра</w:t>
      </w:r>
      <w:r w:rsidR="00E1350F">
        <w:rPr>
          <w:shd w:val="clear" w:color="auto" w:fill="FFFFFF"/>
        </w:rPr>
        <w:t xml:space="preserve">. </w:t>
      </w:r>
      <w:r w:rsidR="001B6468">
        <w:rPr>
          <w:shd w:val="clear" w:color="auto" w:fill="FFFFFF"/>
        </w:rPr>
        <w:t>Можно использовать декоративную подсветку</w:t>
      </w:r>
      <w:r w:rsidR="00E1350F">
        <w:rPr>
          <w:shd w:val="clear" w:color="auto" w:fill="FFFFFF"/>
        </w:rPr>
        <w:t xml:space="preserve"> по периметру </w:t>
      </w:r>
      <w:r w:rsidR="001B6468">
        <w:rPr>
          <w:shd w:val="clear" w:color="auto" w:fill="FFFFFF"/>
        </w:rPr>
        <w:t>гарнитура в потолочной части</w:t>
      </w:r>
      <w:r w:rsidR="00E1350F">
        <w:rPr>
          <w:shd w:val="clear" w:color="auto" w:fill="FFFFFF"/>
        </w:rPr>
        <w:t>.</w:t>
      </w:r>
    </w:p>
    <w:p w14:paraId="1CE83BC0" w14:textId="08E6CE8C" w:rsidR="001B6468" w:rsidRDefault="001B6468" w:rsidP="00716BC4">
      <w:pPr>
        <w:rPr>
          <w:shd w:val="clear" w:color="auto" w:fill="FFFFFF"/>
        </w:rPr>
      </w:pPr>
      <w:r w:rsidRPr="001B6468">
        <w:rPr>
          <w:b/>
          <w:shd w:val="clear" w:color="auto" w:fill="FFFFFF"/>
        </w:rPr>
        <w:t>Обратите внимание!</w:t>
      </w:r>
      <w:r>
        <w:rPr>
          <w:shd w:val="clear" w:color="auto" w:fill="FFFFFF"/>
        </w:rPr>
        <w:t xml:space="preserve">  Количество света можно увеличить за счет зеркальных и стеклянных поверхностей, в которых отражаются осветительные приборы.</w:t>
      </w:r>
    </w:p>
    <w:p w14:paraId="7D0F8B62" w14:textId="0B25A780" w:rsidR="00DE0B1C" w:rsidRDefault="00E1350F" w:rsidP="00E1350F">
      <w:pPr>
        <w:pStyle w:val="2"/>
      </w:pPr>
      <w:r w:rsidRPr="00E1350F">
        <w:t>Текстиль, декор, аксессуары</w:t>
      </w:r>
    </w:p>
    <w:p w14:paraId="2D154155" w14:textId="32A20122" w:rsidR="00E1350F" w:rsidRDefault="001B6468" w:rsidP="00716BC4">
      <w:pPr>
        <w:rPr>
          <w:shd w:val="clear" w:color="auto" w:fill="FFFFFF"/>
        </w:rPr>
      </w:pPr>
      <w:r>
        <w:rPr>
          <w:shd w:val="clear" w:color="auto" w:fill="FFFFFF"/>
        </w:rPr>
        <w:t xml:space="preserve">При оформлении </w:t>
      </w:r>
      <w:r>
        <w:rPr>
          <w:shd w:val="clear" w:color="auto" w:fill="FFFFFF"/>
        </w:rPr>
        <w:t xml:space="preserve">кухни-студии </w:t>
      </w:r>
      <w:r>
        <w:rPr>
          <w:shd w:val="clear" w:color="auto" w:fill="FFFFFF"/>
        </w:rPr>
        <w:t>важно</w:t>
      </w:r>
      <w:r>
        <w:rPr>
          <w:shd w:val="clear" w:color="auto" w:fill="FFFFFF"/>
        </w:rPr>
        <w:t xml:space="preserve"> добиться цельности пространства. </w:t>
      </w:r>
      <w:r w:rsidR="00E1350F">
        <w:rPr>
          <w:shd w:val="clear" w:color="auto" w:fill="FFFFFF"/>
        </w:rPr>
        <w:t>Деко</w:t>
      </w:r>
      <w:r>
        <w:rPr>
          <w:shd w:val="clear" w:color="auto" w:fill="FFFFFF"/>
        </w:rPr>
        <w:t xml:space="preserve">р следует подбирать, ориентируясь на выбранный стиль. Детали в </w:t>
      </w:r>
      <w:r w:rsidR="00242BA3">
        <w:rPr>
          <w:shd w:val="clear" w:color="auto" w:fill="FFFFFF"/>
        </w:rPr>
        <w:t xml:space="preserve">гостиной – подушки, шторы, вазы, статуэтки, картины, цветы и прочее – </w:t>
      </w:r>
      <w:r w:rsidR="00242BA3">
        <w:rPr>
          <w:shd w:val="clear" w:color="auto" w:fill="FFFFFF"/>
        </w:rPr>
        <w:t>должны</w:t>
      </w:r>
      <w:r w:rsidR="00242BA3">
        <w:rPr>
          <w:shd w:val="clear" w:color="auto" w:fill="FFFFFF"/>
        </w:rPr>
        <w:t xml:space="preserve"> </w:t>
      </w:r>
      <w:r w:rsidR="00242BA3">
        <w:rPr>
          <w:shd w:val="clear" w:color="auto" w:fill="FFFFFF"/>
        </w:rPr>
        <w:t>перекликаться с предметами</w:t>
      </w:r>
      <w:r w:rsidR="00242BA3">
        <w:rPr>
          <w:shd w:val="clear" w:color="auto" w:fill="FFFFFF"/>
        </w:rPr>
        <w:t xml:space="preserve"> </w:t>
      </w:r>
      <w:r>
        <w:rPr>
          <w:shd w:val="clear" w:color="auto" w:fill="FFFFFF"/>
        </w:rPr>
        <w:t>кухонной и обеденной зоне</w:t>
      </w:r>
      <w:r w:rsidR="00242BA3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Но не стоит слишком перегружать комнату аксессуарами, ведь за ними потребуется постоянный уход, а пыльные детали приобретают неопрятный вид. </w:t>
      </w:r>
    </w:p>
    <w:p w14:paraId="69445280" w14:textId="527D2197" w:rsidR="001770B7" w:rsidRDefault="001770B7" w:rsidP="00716BC4">
      <w:pPr>
        <w:rPr>
          <w:shd w:val="clear" w:color="auto" w:fill="FFFFFF"/>
        </w:rPr>
      </w:pPr>
      <w:r w:rsidRPr="001770B7">
        <w:rPr>
          <w:b/>
          <w:shd w:val="clear" w:color="auto" w:fill="FFFFFF"/>
        </w:rPr>
        <w:t xml:space="preserve">Обратите внимание! </w:t>
      </w:r>
      <w:r>
        <w:rPr>
          <w:shd w:val="clear" w:color="auto" w:fill="FFFFFF"/>
        </w:rPr>
        <w:t>Цвет и фактура текстильных элементов должны соответствовать остальным предметам обстановки.</w:t>
      </w:r>
    </w:p>
    <w:p w14:paraId="70A8F155" w14:textId="66144FF2" w:rsidR="001B6468" w:rsidRDefault="001B6468" w:rsidP="001B6468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Картинка 8</w:t>
      </w:r>
      <w:r w:rsidR="0023555D">
        <w:rPr>
          <w:shd w:val="clear" w:color="auto" w:fill="FFFFFF"/>
        </w:rPr>
        <w:t xml:space="preserve"> </w:t>
      </w:r>
      <w:r w:rsidR="0023555D">
        <w:rPr>
          <w:shd w:val="clear" w:color="auto" w:fill="FFFFFF"/>
        </w:rPr>
        <w:br/>
        <w:t>Детали помогают передать настроение и создать неповторимый дизайн комнаты</w:t>
      </w:r>
    </w:p>
    <w:p w14:paraId="75250E81" w14:textId="3DEE377D" w:rsidR="00E1350F" w:rsidRDefault="00242BA3" w:rsidP="00716BC4">
      <w:pPr>
        <w:rPr>
          <w:shd w:val="clear" w:color="auto" w:fill="FFFFFF"/>
        </w:rPr>
      </w:pPr>
      <w:proofErr w:type="gramStart"/>
      <w:r>
        <w:rPr>
          <w:shd w:val="clear" w:color="auto" w:fill="FFFFFF"/>
        </w:rPr>
        <w:t>Стандартная</w:t>
      </w:r>
      <w:proofErr w:type="gramEnd"/>
      <w:r>
        <w:rPr>
          <w:shd w:val="clear" w:color="auto" w:fill="FFFFFF"/>
        </w:rPr>
        <w:t xml:space="preserve"> «</w:t>
      </w:r>
      <w:proofErr w:type="spellStart"/>
      <w:r>
        <w:rPr>
          <w:shd w:val="clear" w:color="auto" w:fill="FFFFFF"/>
        </w:rPr>
        <w:t>хрущевка</w:t>
      </w:r>
      <w:proofErr w:type="spellEnd"/>
      <w:r>
        <w:rPr>
          <w:shd w:val="clear" w:color="auto" w:fill="FFFFFF"/>
        </w:rPr>
        <w:t xml:space="preserve">» после изменения планировки превращается в современное жилье. </w:t>
      </w:r>
      <w:r w:rsidR="001770B7">
        <w:rPr>
          <w:shd w:val="clear" w:color="auto" w:fill="FFFFFF"/>
        </w:rPr>
        <w:t>Со</w:t>
      </w:r>
      <w:r>
        <w:rPr>
          <w:shd w:val="clear" w:color="auto" w:fill="FFFFFF"/>
        </w:rPr>
        <w:t>единение</w:t>
      </w:r>
      <w:r w:rsidR="00E1350F">
        <w:rPr>
          <w:shd w:val="clear" w:color="auto" w:fill="FFFFFF"/>
        </w:rPr>
        <w:t xml:space="preserve"> кухни и гостиной </w:t>
      </w:r>
      <w:r>
        <w:rPr>
          <w:shd w:val="clear" w:color="auto" w:fill="FFFFFF"/>
        </w:rPr>
        <w:t>помогает сделать квартиру более светлой и просторной, улучшить ее интерьер</w:t>
      </w:r>
      <w:r w:rsidR="00E1350F">
        <w:rPr>
          <w:shd w:val="clear" w:color="auto" w:fill="FFFFFF"/>
        </w:rPr>
        <w:t xml:space="preserve">. </w:t>
      </w:r>
      <w:r>
        <w:rPr>
          <w:shd w:val="clear" w:color="auto" w:fill="FFFFFF"/>
        </w:rPr>
        <w:t>Опираясь на опыт профессиональных дизайнеров, в новом пространстве можно реализовать самые смелые свои идеи</w:t>
      </w:r>
      <w:r w:rsidR="00E1350F">
        <w:rPr>
          <w:shd w:val="clear" w:color="auto" w:fill="FFFFFF"/>
        </w:rPr>
        <w:t>.</w:t>
      </w:r>
      <w:bookmarkEnd w:id="0"/>
    </w:p>
    <w:sectPr w:rsidR="00E1350F" w:rsidSect="00B758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5757"/>
    <w:multiLevelType w:val="hybridMultilevel"/>
    <w:tmpl w:val="525CE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5042"/>
    <w:multiLevelType w:val="hybridMultilevel"/>
    <w:tmpl w:val="56C41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432F8"/>
    <w:multiLevelType w:val="multilevel"/>
    <w:tmpl w:val="0A42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32779"/>
    <w:multiLevelType w:val="hybridMultilevel"/>
    <w:tmpl w:val="4C7A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E37C8"/>
    <w:multiLevelType w:val="multilevel"/>
    <w:tmpl w:val="72FE11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55340"/>
    <w:multiLevelType w:val="hybridMultilevel"/>
    <w:tmpl w:val="30FC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D63B3"/>
    <w:multiLevelType w:val="hybridMultilevel"/>
    <w:tmpl w:val="08BA0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E2C4E"/>
    <w:multiLevelType w:val="hybridMultilevel"/>
    <w:tmpl w:val="7572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72228"/>
    <w:multiLevelType w:val="hybridMultilevel"/>
    <w:tmpl w:val="0D7CB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4796B"/>
    <w:multiLevelType w:val="hybridMultilevel"/>
    <w:tmpl w:val="9BFC8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77308"/>
    <w:multiLevelType w:val="hybridMultilevel"/>
    <w:tmpl w:val="9E3E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25FF1"/>
    <w:multiLevelType w:val="hybridMultilevel"/>
    <w:tmpl w:val="B824D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7158FF"/>
    <w:multiLevelType w:val="hybridMultilevel"/>
    <w:tmpl w:val="0834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95E7E"/>
    <w:multiLevelType w:val="hybridMultilevel"/>
    <w:tmpl w:val="BA001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759CF"/>
    <w:multiLevelType w:val="hybridMultilevel"/>
    <w:tmpl w:val="4DB81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56951"/>
    <w:multiLevelType w:val="hybridMultilevel"/>
    <w:tmpl w:val="0AA48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26D59"/>
    <w:multiLevelType w:val="hybridMultilevel"/>
    <w:tmpl w:val="ECD66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B7133"/>
    <w:multiLevelType w:val="hybridMultilevel"/>
    <w:tmpl w:val="1552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40A1C"/>
    <w:multiLevelType w:val="hybridMultilevel"/>
    <w:tmpl w:val="D40A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2556B"/>
    <w:multiLevelType w:val="hybridMultilevel"/>
    <w:tmpl w:val="7216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0509D"/>
    <w:multiLevelType w:val="hybridMultilevel"/>
    <w:tmpl w:val="C386A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75877"/>
    <w:multiLevelType w:val="multilevel"/>
    <w:tmpl w:val="1C3A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045DE6"/>
    <w:multiLevelType w:val="hybridMultilevel"/>
    <w:tmpl w:val="F0BE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A2CF5"/>
    <w:multiLevelType w:val="multilevel"/>
    <w:tmpl w:val="B90E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E338AA"/>
    <w:multiLevelType w:val="hybridMultilevel"/>
    <w:tmpl w:val="308E3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7794B"/>
    <w:multiLevelType w:val="hybridMultilevel"/>
    <w:tmpl w:val="2D6A8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E5F4F"/>
    <w:multiLevelType w:val="hybridMultilevel"/>
    <w:tmpl w:val="49EC6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AA6199"/>
    <w:multiLevelType w:val="hybridMultilevel"/>
    <w:tmpl w:val="E3886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8D5A1E"/>
    <w:multiLevelType w:val="hybridMultilevel"/>
    <w:tmpl w:val="F03CE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98187C"/>
    <w:multiLevelType w:val="multilevel"/>
    <w:tmpl w:val="1622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184213"/>
    <w:multiLevelType w:val="hybridMultilevel"/>
    <w:tmpl w:val="4A647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4846C5"/>
    <w:multiLevelType w:val="hybridMultilevel"/>
    <w:tmpl w:val="8AB6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AD0B80"/>
    <w:multiLevelType w:val="hybridMultilevel"/>
    <w:tmpl w:val="D334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A604C"/>
    <w:multiLevelType w:val="hybridMultilevel"/>
    <w:tmpl w:val="FA1EE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30999"/>
    <w:multiLevelType w:val="hybridMultilevel"/>
    <w:tmpl w:val="BA38AAD2"/>
    <w:lvl w:ilvl="0" w:tplc="A56CAD74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44444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5100E"/>
    <w:multiLevelType w:val="hybridMultilevel"/>
    <w:tmpl w:val="2618E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D306A"/>
    <w:multiLevelType w:val="hybridMultilevel"/>
    <w:tmpl w:val="03065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D104E9"/>
    <w:multiLevelType w:val="hybridMultilevel"/>
    <w:tmpl w:val="39643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30DF7"/>
    <w:multiLevelType w:val="hybridMultilevel"/>
    <w:tmpl w:val="E3CA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47B9D"/>
    <w:multiLevelType w:val="hybridMultilevel"/>
    <w:tmpl w:val="102A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13212"/>
    <w:multiLevelType w:val="multilevel"/>
    <w:tmpl w:val="4DC2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A26402"/>
    <w:multiLevelType w:val="hybridMultilevel"/>
    <w:tmpl w:val="EEF82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83007C"/>
    <w:multiLevelType w:val="hybridMultilevel"/>
    <w:tmpl w:val="9C004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120B33"/>
    <w:multiLevelType w:val="hybridMultilevel"/>
    <w:tmpl w:val="C0E46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9513DD"/>
    <w:multiLevelType w:val="hybridMultilevel"/>
    <w:tmpl w:val="D4AA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63D39"/>
    <w:multiLevelType w:val="hybridMultilevel"/>
    <w:tmpl w:val="F228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A87A62"/>
    <w:multiLevelType w:val="hybridMultilevel"/>
    <w:tmpl w:val="B896D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416556"/>
    <w:multiLevelType w:val="hybridMultilevel"/>
    <w:tmpl w:val="DE90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8"/>
  </w:num>
  <w:num w:numId="4">
    <w:abstractNumId w:val="13"/>
  </w:num>
  <w:num w:numId="5">
    <w:abstractNumId w:val="0"/>
  </w:num>
  <w:num w:numId="6">
    <w:abstractNumId w:val="37"/>
  </w:num>
  <w:num w:numId="7">
    <w:abstractNumId w:val="1"/>
  </w:num>
  <w:num w:numId="8">
    <w:abstractNumId w:val="36"/>
  </w:num>
  <w:num w:numId="9">
    <w:abstractNumId w:val="34"/>
  </w:num>
  <w:num w:numId="10">
    <w:abstractNumId w:val="27"/>
  </w:num>
  <w:num w:numId="11">
    <w:abstractNumId w:val="8"/>
  </w:num>
  <w:num w:numId="12">
    <w:abstractNumId w:val="3"/>
  </w:num>
  <w:num w:numId="13">
    <w:abstractNumId w:val="41"/>
  </w:num>
  <w:num w:numId="14">
    <w:abstractNumId w:val="16"/>
  </w:num>
  <w:num w:numId="15">
    <w:abstractNumId w:val="43"/>
  </w:num>
  <w:num w:numId="16">
    <w:abstractNumId w:val="44"/>
  </w:num>
  <w:num w:numId="17">
    <w:abstractNumId w:val="25"/>
  </w:num>
  <w:num w:numId="18">
    <w:abstractNumId w:val="7"/>
  </w:num>
  <w:num w:numId="19">
    <w:abstractNumId w:val="9"/>
  </w:num>
  <w:num w:numId="20">
    <w:abstractNumId w:val="12"/>
  </w:num>
  <w:num w:numId="21">
    <w:abstractNumId w:val="19"/>
  </w:num>
  <w:num w:numId="22">
    <w:abstractNumId w:val="35"/>
  </w:num>
  <w:num w:numId="23">
    <w:abstractNumId w:val="22"/>
  </w:num>
  <w:num w:numId="24">
    <w:abstractNumId w:val="24"/>
  </w:num>
  <w:num w:numId="25">
    <w:abstractNumId w:val="2"/>
  </w:num>
  <w:num w:numId="26">
    <w:abstractNumId w:val="33"/>
  </w:num>
  <w:num w:numId="27">
    <w:abstractNumId w:val="23"/>
  </w:num>
  <w:num w:numId="28">
    <w:abstractNumId w:val="45"/>
  </w:num>
  <w:num w:numId="29">
    <w:abstractNumId w:val="21"/>
  </w:num>
  <w:num w:numId="30">
    <w:abstractNumId w:val="4"/>
  </w:num>
  <w:num w:numId="31">
    <w:abstractNumId w:val="40"/>
  </w:num>
  <w:num w:numId="32">
    <w:abstractNumId w:val="29"/>
  </w:num>
  <w:num w:numId="33">
    <w:abstractNumId w:val="14"/>
  </w:num>
  <w:num w:numId="34">
    <w:abstractNumId w:val="11"/>
  </w:num>
  <w:num w:numId="35">
    <w:abstractNumId w:val="46"/>
  </w:num>
  <w:num w:numId="36">
    <w:abstractNumId w:val="6"/>
  </w:num>
  <w:num w:numId="37">
    <w:abstractNumId w:val="38"/>
  </w:num>
  <w:num w:numId="38">
    <w:abstractNumId w:val="26"/>
  </w:num>
  <w:num w:numId="39">
    <w:abstractNumId w:val="5"/>
  </w:num>
  <w:num w:numId="40">
    <w:abstractNumId w:val="30"/>
  </w:num>
  <w:num w:numId="41">
    <w:abstractNumId w:val="20"/>
  </w:num>
  <w:num w:numId="42">
    <w:abstractNumId w:val="10"/>
  </w:num>
  <w:num w:numId="43">
    <w:abstractNumId w:val="47"/>
  </w:num>
  <w:num w:numId="44">
    <w:abstractNumId w:val="17"/>
  </w:num>
  <w:num w:numId="45">
    <w:abstractNumId w:val="42"/>
  </w:num>
  <w:num w:numId="46">
    <w:abstractNumId w:val="39"/>
  </w:num>
  <w:num w:numId="47">
    <w:abstractNumId w:val="31"/>
  </w:num>
  <w:num w:numId="48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A9"/>
    <w:rsid w:val="000024AB"/>
    <w:rsid w:val="00002856"/>
    <w:rsid w:val="000037DA"/>
    <w:rsid w:val="00005DC8"/>
    <w:rsid w:val="00022364"/>
    <w:rsid w:val="00023D2B"/>
    <w:rsid w:val="00030C10"/>
    <w:rsid w:val="00031AD0"/>
    <w:rsid w:val="00037CBE"/>
    <w:rsid w:val="00050990"/>
    <w:rsid w:val="0005516D"/>
    <w:rsid w:val="00056AC8"/>
    <w:rsid w:val="00060FB5"/>
    <w:rsid w:val="00066932"/>
    <w:rsid w:val="00071B0C"/>
    <w:rsid w:val="00072E83"/>
    <w:rsid w:val="00074BA1"/>
    <w:rsid w:val="00074DAA"/>
    <w:rsid w:val="0007796C"/>
    <w:rsid w:val="0009404B"/>
    <w:rsid w:val="00097D85"/>
    <w:rsid w:val="000A29C3"/>
    <w:rsid w:val="000A6226"/>
    <w:rsid w:val="000A7971"/>
    <w:rsid w:val="000B259D"/>
    <w:rsid w:val="000B4F0C"/>
    <w:rsid w:val="000B669B"/>
    <w:rsid w:val="000C59B0"/>
    <w:rsid w:val="000D0F55"/>
    <w:rsid w:val="000D0FCD"/>
    <w:rsid w:val="000D28B7"/>
    <w:rsid w:val="000D4131"/>
    <w:rsid w:val="000D68E4"/>
    <w:rsid w:val="000D75AE"/>
    <w:rsid w:val="000F1E30"/>
    <w:rsid w:val="000F5CBE"/>
    <w:rsid w:val="000F64D6"/>
    <w:rsid w:val="001145B2"/>
    <w:rsid w:val="0011583D"/>
    <w:rsid w:val="001158B9"/>
    <w:rsid w:val="00117A2E"/>
    <w:rsid w:val="00125D23"/>
    <w:rsid w:val="0013016B"/>
    <w:rsid w:val="00131017"/>
    <w:rsid w:val="00132E51"/>
    <w:rsid w:val="001361A6"/>
    <w:rsid w:val="001412B7"/>
    <w:rsid w:val="0014233C"/>
    <w:rsid w:val="00142D8A"/>
    <w:rsid w:val="00160C4D"/>
    <w:rsid w:val="00163515"/>
    <w:rsid w:val="001639E1"/>
    <w:rsid w:val="001649E3"/>
    <w:rsid w:val="00170CC2"/>
    <w:rsid w:val="00170D3D"/>
    <w:rsid w:val="00173B7B"/>
    <w:rsid w:val="001770B7"/>
    <w:rsid w:val="00183361"/>
    <w:rsid w:val="001853FC"/>
    <w:rsid w:val="001857E9"/>
    <w:rsid w:val="00197EF4"/>
    <w:rsid w:val="001A18D8"/>
    <w:rsid w:val="001A4E46"/>
    <w:rsid w:val="001B6468"/>
    <w:rsid w:val="001C0591"/>
    <w:rsid w:val="001C06B5"/>
    <w:rsid w:val="001C26B1"/>
    <w:rsid w:val="001C38CD"/>
    <w:rsid w:val="001C4238"/>
    <w:rsid w:val="001C455D"/>
    <w:rsid w:val="001C7068"/>
    <w:rsid w:val="001D21F8"/>
    <w:rsid w:val="001D31EF"/>
    <w:rsid w:val="001D60E4"/>
    <w:rsid w:val="001F0D62"/>
    <w:rsid w:val="001F2D32"/>
    <w:rsid w:val="001F6838"/>
    <w:rsid w:val="00200425"/>
    <w:rsid w:val="00204BDB"/>
    <w:rsid w:val="00220374"/>
    <w:rsid w:val="00226001"/>
    <w:rsid w:val="002277E6"/>
    <w:rsid w:val="00230C23"/>
    <w:rsid w:val="0023555D"/>
    <w:rsid w:val="002424E9"/>
    <w:rsid w:val="00242BA3"/>
    <w:rsid w:val="0024574A"/>
    <w:rsid w:val="00245D48"/>
    <w:rsid w:val="00246D36"/>
    <w:rsid w:val="00250863"/>
    <w:rsid w:val="00253C88"/>
    <w:rsid w:val="00256709"/>
    <w:rsid w:val="00257F79"/>
    <w:rsid w:val="00265D8B"/>
    <w:rsid w:val="00274A26"/>
    <w:rsid w:val="00275ADF"/>
    <w:rsid w:val="00275F55"/>
    <w:rsid w:val="00276AAE"/>
    <w:rsid w:val="0028294A"/>
    <w:rsid w:val="00282A25"/>
    <w:rsid w:val="0028477E"/>
    <w:rsid w:val="00285AEE"/>
    <w:rsid w:val="00293E03"/>
    <w:rsid w:val="00294696"/>
    <w:rsid w:val="00295B80"/>
    <w:rsid w:val="00297B70"/>
    <w:rsid w:val="002A0BA6"/>
    <w:rsid w:val="002A3578"/>
    <w:rsid w:val="002A4A2E"/>
    <w:rsid w:val="002B096B"/>
    <w:rsid w:val="002B498A"/>
    <w:rsid w:val="002B6BFF"/>
    <w:rsid w:val="002D4709"/>
    <w:rsid w:val="002D4D98"/>
    <w:rsid w:val="002D5131"/>
    <w:rsid w:val="002E1BA6"/>
    <w:rsid w:val="002E342B"/>
    <w:rsid w:val="002E4C1F"/>
    <w:rsid w:val="002E6244"/>
    <w:rsid w:val="002F0A5A"/>
    <w:rsid w:val="002F0A7D"/>
    <w:rsid w:val="003015C7"/>
    <w:rsid w:val="003029A0"/>
    <w:rsid w:val="003051A2"/>
    <w:rsid w:val="00312E13"/>
    <w:rsid w:val="00321EB9"/>
    <w:rsid w:val="0032579F"/>
    <w:rsid w:val="0033694D"/>
    <w:rsid w:val="003444F0"/>
    <w:rsid w:val="00346982"/>
    <w:rsid w:val="00352ED5"/>
    <w:rsid w:val="00353401"/>
    <w:rsid w:val="0036076E"/>
    <w:rsid w:val="0036311C"/>
    <w:rsid w:val="0037087F"/>
    <w:rsid w:val="00371803"/>
    <w:rsid w:val="0037219E"/>
    <w:rsid w:val="00373E3F"/>
    <w:rsid w:val="00375784"/>
    <w:rsid w:val="003875A0"/>
    <w:rsid w:val="00391E4E"/>
    <w:rsid w:val="0039378B"/>
    <w:rsid w:val="003C090A"/>
    <w:rsid w:val="003D2301"/>
    <w:rsid w:val="003D7E1F"/>
    <w:rsid w:val="003E2364"/>
    <w:rsid w:val="003E4646"/>
    <w:rsid w:val="003E57D0"/>
    <w:rsid w:val="003F0780"/>
    <w:rsid w:val="003F3B02"/>
    <w:rsid w:val="003F44E7"/>
    <w:rsid w:val="004016E7"/>
    <w:rsid w:val="00405034"/>
    <w:rsid w:val="00410B3B"/>
    <w:rsid w:val="004116D8"/>
    <w:rsid w:val="004144F3"/>
    <w:rsid w:val="00414EA0"/>
    <w:rsid w:val="00415846"/>
    <w:rsid w:val="00416864"/>
    <w:rsid w:val="004178F7"/>
    <w:rsid w:val="00422406"/>
    <w:rsid w:val="00423E26"/>
    <w:rsid w:val="00427057"/>
    <w:rsid w:val="004348DF"/>
    <w:rsid w:val="00435AFF"/>
    <w:rsid w:val="004413F0"/>
    <w:rsid w:val="004443CD"/>
    <w:rsid w:val="00451A6E"/>
    <w:rsid w:val="00462016"/>
    <w:rsid w:val="00462D86"/>
    <w:rsid w:val="00464529"/>
    <w:rsid w:val="00464AB6"/>
    <w:rsid w:val="00467DC9"/>
    <w:rsid w:val="004730EB"/>
    <w:rsid w:val="0047362B"/>
    <w:rsid w:val="004777C1"/>
    <w:rsid w:val="0048107A"/>
    <w:rsid w:val="00487512"/>
    <w:rsid w:val="00490BE6"/>
    <w:rsid w:val="00492041"/>
    <w:rsid w:val="0049246C"/>
    <w:rsid w:val="0049687A"/>
    <w:rsid w:val="004979F5"/>
    <w:rsid w:val="004A107E"/>
    <w:rsid w:val="004A1D28"/>
    <w:rsid w:val="004A461F"/>
    <w:rsid w:val="004A73C2"/>
    <w:rsid w:val="004B0EB7"/>
    <w:rsid w:val="004B3922"/>
    <w:rsid w:val="004B40CF"/>
    <w:rsid w:val="004B5219"/>
    <w:rsid w:val="004C0D7C"/>
    <w:rsid w:val="004C157E"/>
    <w:rsid w:val="004C31CA"/>
    <w:rsid w:val="004C720E"/>
    <w:rsid w:val="004D1A9F"/>
    <w:rsid w:val="004D3F82"/>
    <w:rsid w:val="004D5E95"/>
    <w:rsid w:val="004D7BDA"/>
    <w:rsid w:val="004F2B76"/>
    <w:rsid w:val="004F5878"/>
    <w:rsid w:val="004F7C33"/>
    <w:rsid w:val="005031E2"/>
    <w:rsid w:val="005226E3"/>
    <w:rsid w:val="00531991"/>
    <w:rsid w:val="00541A8C"/>
    <w:rsid w:val="0055143C"/>
    <w:rsid w:val="00551FAB"/>
    <w:rsid w:val="0055433C"/>
    <w:rsid w:val="0055639C"/>
    <w:rsid w:val="00557A69"/>
    <w:rsid w:val="005763F6"/>
    <w:rsid w:val="00585815"/>
    <w:rsid w:val="00587FA9"/>
    <w:rsid w:val="0059003B"/>
    <w:rsid w:val="00591CE6"/>
    <w:rsid w:val="00595921"/>
    <w:rsid w:val="005962AB"/>
    <w:rsid w:val="005A77CA"/>
    <w:rsid w:val="005B06EB"/>
    <w:rsid w:val="005B69FB"/>
    <w:rsid w:val="005C1F58"/>
    <w:rsid w:val="005C36BB"/>
    <w:rsid w:val="005C3935"/>
    <w:rsid w:val="005C4623"/>
    <w:rsid w:val="005C70A0"/>
    <w:rsid w:val="005C71EC"/>
    <w:rsid w:val="005E08BB"/>
    <w:rsid w:val="005E150B"/>
    <w:rsid w:val="005E46B8"/>
    <w:rsid w:val="005F45FB"/>
    <w:rsid w:val="005F7A4F"/>
    <w:rsid w:val="005F7E2F"/>
    <w:rsid w:val="00606F9C"/>
    <w:rsid w:val="006220FC"/>
    <w:rsid w:val="00625118"/>
    <w:rsid w:val="00625326"/>
    <w:rsid w:val="0063307C"/>
    <w:rsid w:val="00633BD5"/>
    <w:rsid w:val="006351DF"/>
    <w:rsid w:val="006374A0"/>
    <w:rsid w:val="006420DD"/>
    <w:rsid w:val="0064465E"/>
    <w:rsid w:val="00647578"/>
    <w:rsid w:val="00661416"/>
    <w:rsid w:val="00664C36"/>
    <w:rsid w:val="006669A0"/>
    <w:rsid w:val="0068066E"/>
    <w:rsid w:val="00682A64"/>
    <w:rsid w:val="00684AAA"/>
    <w:rsid w:val="00696463"/>
    <w:rsid w:val="006A35CC"/>
    <w:rsid w:val="006A47E6"/>
    <w:rsid w:val="006A71B3"/>
    <w:rsid w:val="006B07C5"/>
    <w:rsid w:val="006B0D97"/>
    <w:rsid w:val="006B21E6"/>
    <w:rsid w:val="006B3D2B"/>
    <w:rsid w:val="006B4832"/>
    <w:rsid w:val="006B6243"/>
    <w:rsid w:val="006C5821"/>
    <w:rsid w:val="006D0E75"/>
    <w:rsid w:val="006D160E"/>
    <w:rsid w:val="006D4D8A"/>
    <w:rsid w:val="006D679D"/>
    <w:rsid w:val="006D7D60"/>
    <w:rsid w:val="006E55F2"/>
    <w:rsid w:val="006E7DAF"/>
    <w:rsid w:val="006F01FC"/>
    <w:rsid w:val="00707503"/>
    <w:rsid w:val="007104DF"/>
    <w:rsid w:val="007142B2"/>
    <w:rsid w:val="00715D84"/>
    <w:rsid w:val="00716BC4"/>
    <w:rsid w:val="007208F7"/>
    <w:rsid w:val="007367D9"/>
    <w:rsid w:val="0073735E"/>
    <w:rsid w:val="007478AB"/>
    <w:rsid w:val="00750BA5"/>
    <w:rsid w:val="007514ED"/>
    <w:rsid w:val="007519C3"/>
    <w:rsid w:val="00756A06"/>
    <w:rsid w:val="00760040"/>
    <w:rsid w:val="00765A38"/>
    <w:rsid w:val="00773DEA"/>
    <w:rsid w:val="00774034"/>
    <w:rsid w:val="0077678D"/>
    <w:rsid w:val="007834C8"/>
    <w:rsid w:val="007835A1"/>
    <w:rsid w:val="00786F07"/>
    <w:rsid w:val="007906C8"/>
    <w:rsid w:val="007A1681"/>
    <w:rsid w:val="007A69B4"/>
    <w:rsid w:val="007B046A"/>
    <w:rsid w:val="007B5D47"/>
    <w:rsid w:val="007C4E39"/>
    <w:rsid w:val="007D5150"/>
    <w:rsid w:val="007D5603"/>
    <w:rsid w:val="007D613A"/>
    <w:rsid w:val="007E36C8"/>
    <w:rsid w:val="007E4621"/>
    <w:rsid w:val="007E4C85"/>
    <w:rsid w:val="007E754A"/>
    <w:rsid w:val="007F06BB"/>
    <w:rsid w:val="007F15CE"/>
    <w:rsid w:val="007F56F5"/>
    <w:rsid w:val="007F7173"/>
    <w:rsid w:val="0080084E"/>
    <w:rsid w:val="00813B95"/>
    <w:rsid w:val="00815970"/>
    <w:rsid w:val="00815FF7"/>
    <w:rsid w:val="00821257"/>
    <w:rsid w:val="0082412A"/>
    <w:rsid w:val="008247D7"/>
    <w:rsid w:val="0083137B"/>
    <w:rsid w:val="008350F8"/>
    <w:rsid w:val="008507A2"/>
    <w:rsid w:val="00850A21"/>
    <w:rsid w:val="00853487"/>
    <w:rsid w:val="00855E30"/>
    <w:rsid w:val="00880ED7"/>
    <w:rsid w:val="00881129"/>
    <w:rsid w:val="008815F0"/>
    <w:rsid w:val="008900BD"/>
    <w:rsid w:val="00895D41"/>
    <w:rsid w:val="008A114D"/>
    <w:rsid w:val="008A4EC6"/>
    <w:rsid w:val="008A5D34"/>
    <w:rsid w:val="008B06A2"/>
    <w:rsid w:val="008B15F0"/>
    <w:rsid w:val="008B47C1"/>
    <w:rsid w:val="008C17A1"/>
    <w:rsid w:val="008C611C"/>
    <w:rsid w:val="008C6ED6"/>
    <w:rsid w:val="008D1C97"/>
    <w:rsid w:val="008D6655"/>
    <w:rsid w:val="008D6A7C"/>
    <w:rsid w:val="008E0ADD"/>
    <w:rsid w:val="008E26BA"/>
    <w:rsid w:val="008E32C7"/>
    <w:rsid w:val="008F5242"/>
    <w:rsid w:val="008F5686"/>
    <w:rsid w:val="00901CFD"/>
    <w:rsid w:val="0090251F"/>
    <w:rsid w:val="00902BAE"/>
    <w:rsid w:val="009036E5"/>
    <w:rsid w:val="00905235"/>
    <w:rsid w:val="009170EF"/>
    <w:rsid w:val="00920753"/>
    <w:rsid w:val="0092318D"/>
    <w:rsid w:val="009241CA"/>
    <w:rsid w:val="00924E28"/>
    <w:rsid w:val="00927940"/>
    <w:rsid w:val="009333ED"/>
    <w:rsid w:val="00935A84"/>
    <w:rsid w:val="009365A7"/>
    <w:rsid w:val="009414F7"/>
    <w:rsid w:val="009431E8"/>
    <w:rsid w:val="00944782"/>
    <w:rsid w:val="009465CE"/>
    <w:rsid w:val="00947680"/>
    <w:rsid w:val="00950A63"/>
    <w:rsid w:val="00953DF5"/>
    <w:rsid w:val="00954BEF"/>
    <w:rsid w:val="009677FE"/>
    <w:rsid w:val="0097391E"/>
    <w:rsid w:val="00977847"/>
    <w:rsid w:val="00982F6C"/>
    <w:rsid w:val="00983CA7"/>
    <w:rsid w:val="009863CB"/>
    <w:rsid w:val="009913CA"/>
    <w:rsid w:val="009A01A0"/>
    <w:rsid w:val="009A5B46"/>
    <w:rsid w:val="009B299D"/>
    <w:rsid w:val="009B2F86"/>
    <w:rsid w:val="009B4B82"/>
    <w:rsid w:val="009C3DEE"/>
    <w:rsid w:val="009C5CA5"/>
    <w:rsid w:val="009D3314"/>
    <w:rsid w:val="009E69D6"/>
    <w:rsid w:val="009F0779"/>
    <w:rsid w:val="009F40C7"/>
    <w:rsid w:val="009F4644"/>
    <w:rsid w:val="00A12483"/>
    <w:rsid w:val="00A154CF"/>
    <w:rsid w:val="00A171A5"/>
    <w:rsid w:val="00A2306C"/>
    <w:rsid w:val="00A344FF"/>
    <w:rsid w:val="00A3793A"/>
    <w:rsid w:val="00A40412"/>
    <w:rsid w:val="00A40AFE"/>
    <w:rsid w:val="00A462AB"/>
    <w:rsid w:val="00A504C8"/>
    <w:rsid w:val="00A6190F"/>
    <w:rsid w:val="00A622E7"/>
    <w:rsid w:val="00A63FEE"/>
    <w:rsid w:val="00A651E2"/>
    <w:rsid w:val="00A668EA"/>
    <w:rsid w:val="00A83BDD"/>
    <w:rsid w:val="00A85887"/>
    <w:rsid w:val="00A85E48"/>
    <w:rsid w:val="00A86F50"/>
    <w:rsid w:val="00A963F2"/>
    <w:rsid w:val="00AA49FE"/>
    <w:rsid w:val="00AB309B"/>
    <w:rsid w:val="00AB31BD"/>
    <w:rsid w:val="00AB34D3"/>
    <w:rsid w:val="00AB59A5"/>
    <w:rsid w:val="00AB6874"/>
    <w:rsid w:val="00AB6A1F"/>
    <w:rsid w:val="00AB768E"/>
    <w:rsid w:val="00AC2574"/>
    <w:rsid w:val="00AC2F49"/>
    <w:rsid w:val="00AC3D17"/>
    <w:rsid w:val="00AC7EC8"/>
    <w:rsid w:val="00AE1DA8"/>
    <w:rsid w:val="00AE6AD1"/>
    <w:rsid w:val="00AF03E2"/>
    <w:rsid w:val="00AF54BC"/>
    <w:rsid w:val="00B0143A"/>
    <w:rsid w:val="00B233DE"/>
    <w:rsid w:val="00B4296A"/>
    <w:rsid w:val="00B5137C"/>
    <w:rsid w:val="00B529F5"/>
    <w:rsid w:val="00B53EEA"/>
    <w:rsid w:val="00B54E73"/>
    <w:rsid w:val="00B61D49"/>
    <w:rsid w:val="00B6601B"/>
    <w:rsid w:val="00B67C16"/>
    <w:rsid w:val="00B736D2"/>
    <w:rsid w:val="00B73B3B"/>
    <w:rsid w:val="00B75867"/>
    <w:rsid w:val="00B76861"/>
    <w:rsid w:val="00B77918"/>
    <w:rsid w:val="00B802B1"/>
    <w:rsid w:val="00B80CB4"/>
    <w:rsid w:val="00B8181D"/>
    <w:rsid w:val="00B8214D"/>
    <w:rsid w:val="00B847AC"/>
    <w:rsid w:val="00B9315B"/>
    <w:rsid w:val="00B963E1"/>
    <w:rsid w:val="00B967EC"/>
    <w:rsid w:val="00B97B6A"/>
    <w:rsid w:val="00BA1DD6"/>
    <w:rsid w:val="00BA1E13"/>
    <w:rsid w:val="00BA422F"/>
    <w:rsid w:val="00BA497F"/>
    <w:rsid w:val="00BA5059"/>
    <w:rsid w:val="00BA5C52"/>
    <w:rsid w:val="00BA7F33"/>
    <w:rsid w:val="00BB4FC5"/>
    <w:rsid w:val="00BC737F"/>
    <w:rsid w:val="00BD0DC6"/>
    <w:rsid w:val="00BD2C7E"/>
    <w:rsid w:val="00BD6817"/>
    <w:rsid w:val="00BE2F0D"/>
    <w:rsid w:val="00BE360A"/>
    <w:rsid w:val="00BE7DEE"/>
    <w:rsid w:val="00BF1601"/>
    <w:rsid w:val="00BF43A6"/>
    <w:rsid w:val="00BF460D"/>
    <w:rsid w:val="00BF57AD"/>
    <w:rsid w:val="00BF78D2"/>
    <w:rsid w:val="00BF7AD6"/>
    <w:rsid w:val="00BF7CDA"/>
    <w:rsid w:val="00C03AD7"/>
    <w:rsid w:val="00C14144"/>
    <w:rsid w:val="00C15B90"/>
    <w:rsid w:val="00C230B6"/>
    <w:rsid w:val="00C2681E"/>
    <w:rsid w:val="00C27770"/>
    <w:rsid w:val="00C33B00"/>
    <w:rsid w:val="00C37D1D"/>
    <w:rsid w:val="00C4238F"/>
    <w:rsid w:val="00C42575"/>
    <w:rsid w:val="00C42F96"/>
    <w:rsid w:val="00C46E30"/>
    <w:rsid w:val="00C55881"/>
    <w:rsid w:val="00C65520"/>
    <w:rsid w:val="00C67F94"/>
    <w:rsid w:val="00C704CD"/>
    <w:rsid w:val="00C72977"/>
    <w:rsid w:val="00C73C83"/>
    <w:rsid w:val="00C76786"/>
    <w:rsid w:val="00C7758F"/>
    <w:rsid w:val="00C843D3"/>
    <w:rsid w:val="00C911D1"/>
    <w:rsid w:val="00C974F5"/>
    <w:rsid w:val="00C978B6"/>
    <w:rsid w:val="00CA34B3"/>
    <w:rsid w:val="00CA49EB"/>
    <w:rsid w:val="00CA5596"/>
    <w:rsid w:val="00CB385F"/>
    <w:rsid w:val="00CB5F32"/>
    <w:rsid w:val="00CD6604"/>
    <w:rsid w:val="00CE1381"/>
    <w:rsid w:val="00CE537C"/>
    <w:rsid w:val="00CE648A"/>
    <w:rsid w:val="00CF2766"/>
    <w:rsid w:val="00D213BE"/>
    <w:rsid w:val="00D244A0"/>
    <w:rsid w:val="00D27188"/>
    <w:rsid w:val="00D27C54"/>
    <w:rsid w:val="00D35286"/>
    <w:rsid w:val="00D36002"/>
    <w:rsid w:val="00D368AB"/>
    <w:rsid w:val="00D561AA"/>
    <w:rsid w:val="00D57CAF"/>
    <w:rsid w:val="00D66732"/>
    <w:rsid w:val="00D7482F"/>
    <w:rsid w:val="00D77778"/>
    <w:rsid w:val="00D91948"/>
    <w:rsid w:val="00D919AB"/>
    <w:rsid w:val="00D92EA0"/>
    <w:rsid w:val="00D94032"/>
    <w:rsid w:val="00D94691"/>
    <w:rsid w:val="00D9473D"/>
    <w:rsid w:val="00D9493D"/>
    <w:rsid w:val="00D95B52"/>
    <w:rsid w:val="00D97839"/>
    <w:rsid w:val="00D97D33"/>
    <w:rsid w:val="00DA0730"/>
    <w:rsid w:val="00DA534E"/>
    <w:rsid w:val="00DA7BBD"/>
    <w:rsid w:val="00DB05AA"/>
    <w:rsid w:val="00DB364A"/>
    <w:rsid w:val="00DB38EB"/>
    <w:rsid w:val="00DD5307"/>
    <w:rsid w:val="00DD71CC"/>
    <w:rsid w:val="00DE0B1C"/>
    <w:rsid w:val="00DE35E2"/>
    <w:rsid w:val="00DE37F4"/>
    <w:rsid w:val="00DE44DC"/>
    <w:rsid w:val="00DE5CBB"/>
    <w:rsid w:val="00E001F9"/>
    <w:rsid w:val="00E022BC"/>
    <w:rsid w:val="00E02382"/>
    <w:rsid w:val="00E03B70"/>
    <w:rsid w:val="00E10B20"/>
    <w:rsid w:val="00E1350F"/>
    <w:rsid w:val="00E1676D"/>
    <w:rsid w:val="00E17985"/>
    <w:rsid w:val="00E22987"/>
    <w:rsid w:val="00E261E5"/>
    <w:rsid w:val="00E27059"/>
    <w:rsid w:val="00E34C76"/>
    <w:rsid w:val="00E34DDC"/>
    <w:rsid w:val="00E35405"/>
    <w:rsid w:val="00E364BC"/>
    <w:rsid w:val="00E37DF6"/>
    <w:rsid w:val="00E401EE"/>
    <w:rsid w:val="00E50914"/>
    <w:rsid w:val="00E60155"/>
    <w:rsid w:val="00E64A5E"/>
    <w:rsid w:val="00E671D4"/>
    <w:rsid w:val="00E73322"/>
    <w:rsid w:val="00E733A1"/>
    <w:rsid w:val="00E75DC7"/>
    <w:rsid w:val="00E852C1"/>
    <w:rsid w:val="00E85630"/>
    <w:rsid w:val="00E87056"/>
    <w:rsid w:val="00E907B5"/>
    <w:rsid w:val="00E90B6B"/>
    <w:rsid w:val="00E94B41"/>
    <w:rsid w:val="00E968C2"/>
    <w:rsid w:val="00EA4831"/>
    <w:rsid w:val="00EA4E6B"/>
    <w:rsid w:val="00EA57B0"/>
    <w:rsid w:val="00EB2285"/>
    <w:rsid w:val="00EB5A53"/>
    <w:rsid w:val="00ED24A9"/>
    <w:rsid w:val="00EE7AD4"/>
    <w:rsid w:val="00EF1AB1"/>
    <w:rsid w:val="00EF4500"/>
    <w:rsid w:val="00EF7122"/>
    <w:rsid w:val="00F0182F"/>
    <w:rsid w:val="00F03CC0"/>
    <w:rsid w:val="00F06603"/>
    <w:rsid w:val="00F119CF"/>
    <w:rsid w:val="00F124F8"/>
    <w:rsid w:val="00F24911"/>
    <w:rsid w:val="00F30050"/>
    <w:rsid w:val="00F308EE"/>
    <w:rsid w:val="00F36E6C"/>
    <w:rsid w:val="00F37B9C"/>
    <w:rsid w:val="00F564A9"/>
    <w:rsid w:val="00F61979"/>
    <w:rsid w:val="00F64D22"/>
    <w:rsid w:val="00F70F10"/>
    <w:rsid w:val="00F77289"/>
    <w:rsid w:val="00F86750"/>
    <w:rsid w:val="00F93E6E"/>
    <w:rsid w:val="00FA09F7"/>
    <w:rsid w:val="00FA46A6"/>
    <w:rsid w:val="00FA525A"/>
    <w:rsid w:val="00FB00E6"/>
    <w:rsid w:val="00FB3D12"/>
    <w:rsid w:val="00FC286F"/>
    <w:rsid w:val="00FC3FF9"/>
    <w:rsid w:val="00FE0F01"/>
    <w:rsid w:val="00FE6F1C"/>
    <w:rsid w:val="00FF6B59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7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1C"/>
    <w:pPr>
      <w:spacing w:after="120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D213BE"/>
    <w:pPr>
      <w:keepNext/>
      <w:keepLines/>
      <w:spacing w:after="360"/>
      <w:outlineLvl w:val="0"/>
    </w:pPr>
    <w:rPr>
      <w:rFonts w:eastAsiaTheme="majorEastAsia" w:cstheme="majorBidi"/>
      <w:b/>
      <w:bCs/>
      <w:i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5D23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5D23"/>
    <w:pPr>
      <w:keepNext/>
      <w:keepLines/>
      <w:spacing w:before="120"/>
      <w:outlineLvl w:val="2"/>
    </w:pPr>
    <w:rPr>
      <w:rFonts w:eastAsiaTheme="majorEastAsia" w:cstheme="majorBidi"/>
      <w:b/>
      <w:bCs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895D41"/>
    <w:pPr>
      <w:keepNext/>
      <w:keepLines/>
      <w:outlineLvl w:val="3"/>
    </w:pPr>
    <w:rPr>
      <w:rFonts w:eastAsiaTheme="majorEastAsia" w:cstheme="majorBidi"/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DF"/>
    <w:pPr>
      <w:spacing w:after="120" w:line="36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D213BE"/>
    <w:rPr>
      <w:rFonts w:ascii="Arial" w:eastAsiaTheme="majorEastAsia" w:hAnsi="Arial" w:cstheme="majorBidi"/>
      <w:b/>
      <w:bCs/>
      <w:i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125D23"/>
    <w:rPr>
      <w:rFonts w:ascii="Arial" w:eastAsiaTheme="majorEastAsia" w:hAnsi="Arial" w:cstheme="majorBidi"/>
      <w:b/>
      <w:bCs/>
      <w:i/>
      <w:sz w:val="32"/>
      <w:szCs w:val="26"/>
    </w:rPr>
  </w:style>
  <w:style w:type="paragraph" w:styleId="a4">
    <w:name w:val="Subtitle"/>
    <w:basedOn w:val="a"/>
    <w:next w:val="a"/>
    <w:link w:val="a5"/>
    <w:uiPriority w:val="11"/>
    <w:qFormat/>
    <w:rsid w:val="00275ADF"/>
    <w:pPr>
      <w:numPr>
        <w:ilvl w:val="1"/>
      </w:numPr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75ADF"/>
    <w:rPr>
      <w:rFonts w:ascii="Arial" w:eastAsiaTheme="majorEastAsia" w:hAnsi="Arial" w:cstheme="majorBidi"/>
      <w:b/>
      <w:i/>
      <w:iCs/>
      <w:spacing w:val="15"/>
      <w:sz w:val="24"/>
      <w:szCs w:val="24"/>
    </w:rPr>
  </w:style>
  <w:style w:type="character" w:styleId="a6">
    <w:name w:val="Hyperlink"/>
    <w:basedOn w:val="a0"/>
    <w:uiPriority w:val="99"/>
    <w:unhideWhenUsed/>
    <w:rsid w:val="00BE360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9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8">
    <w:name w:val="Emphasis"/>
    <w:basedOn w:val="a0"/>
    <w:uiPriority w:val="20"/>
    <w:qFormat/>
    <w:rsid w:val="00293E03"/>
    <w:rPr>
      <w:i/>
      <w:iCs/>
    </w:rPr>
  </w:style>
  <w:style w:type="character" w:styleId="a9">
    <w:name w:val="Strong"/>
    <w:basedOn w:val="a0"/>
    <w:uiPriority w:val="22"/>
    <w:qFormat/>
    <w:rsid w:val="00CA49EB"/>
    <w:rPr>
      <w:b/>
      <w:bCs/>
    </w:rPr>
  </w:style>
  <w:style w:type="paragraph" w:customStyle="1" w:styleId="wp-caption-text">
    <w:name w:val="wp-caption-text"/>
    <w:basedOn w:val="a"/>
    <w:rsid w:val="00CA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9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25D23"/>
    <w:rPr>
      <w:rFonts w:ascii="Arial" w:eastAsiaTheme="majorEastAsia" w:hAnsi="Arial" w:cstheme="majorBidi"/>
      <w:b/>
      <w:bCs/>
      <w:i/>
      <w:sz w:val="24"/>
    </w:rPr>
  </w:style>
  <w:style w:type="paragraph" w:styleId="ac">
    <w:name w:val="List Paragraph"/>
    <w:basedOn w:val="a"/>
    <w:uiPriority w:val="34"/>
    <w:qFormat/>
    <w:rsid w:val="000024AB"/>
    <w:pPr>
      <w:ind w:left="720"/>
      <w:contextualSpacing/>
    </w:pPr>
  </w:style>
  <w:style w:type="character" w:customStyle="1" w:styleId="highlight-before-list">
    <w:name w:val="highlight-before-list"/>
    <w:basedOn w:val="a0"/>
    <w:rsid w:val="00850A2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38CD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C38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38CD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C38C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aragraph">
    <w:name w:val="paragraph"/>
    <w:basedOn w:val="a"/>
    <w:rsid w:val="002D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l-count">
    <w:name w:val="l-count"/>
    <w:basedOn w:val="a0"/>
    <w:rsid w:val="007835A1"/>
  </w:style>
  <w:style w:type="character" w:customStyle="1" w:styleId="40">
    <w:name w:val="Заголовок 4 Знак"/>
    <w:basedOn w:val="a0"/>
    <w:link w:val="4"/>
    <w:uiPriority w:val="9"/>
    <w:rsid w:val="00895D41"/>
    <w:rPr>
      <w:rFonts w:ascii="Arial" w:eastAsiaTheme="majorEastAsia" w:hAnsi="Arial" w:cstheme="majorBidi"/>
      <w:b/>
      <w:i/>
      <w:iCs/>
      <w:sz w:val="24"/>
    </w:rPr>
  </w:style>
  <w:style w:type="character" w:customStyle="1" w:styleId="marker">
    <w:name w:val="marker"/>
    <w:basedOn w:val="a0"/>
    <w:rsid w:val="008C17A1"/>
  </w:style>
  <w:style w:type="paragraph" w:customStyle="1" w:styleId="listitem">
    <w:name w:val="list__item"/>
    <w:basedOn w:val="a"/>
    <w:rsid w:val="0048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ez-toc-section">
    <w:name w:val="ez-toc-section"/>
    <w:basedOn w:val="a0"/>
    <w:rsid w:val="00F36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1C"/>
    <w:pPr>
      <w:spacing w:after="120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D213BE"/>
    <w:pPr>
      <w:keepNext/>
      <w:keepLines/>
      <w:spacing w:after="360"/>
      <w:outlineLvl w:val="0"/>
    </w:pPr>
    <w:rPr>
      <w:rFonts w:eastAsiaTheme="majorEastAsia" w:cstheme="majorBidi"/>
      <w:b/>
      <w:bCs/>
      <w:i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5D23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5D23"/>
    <w:pPr>
      <w:keepNext/>
      <w:keepLines/>
      <w:spacing w:before="120"/>
      <w:outlineLvl w:val="2"/>
    </w:pPr>
    <w:rPr>
      <w:rFonts w:eastAsiaTheme="majorEastAsia" w:cstheme="majorBidi"/>
      <w:b/>
      <w:bCs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895D41"/>
    <w:pPr>
      <w:keepNext/>
      <w:keepLines/>
      <w:outlineLvl w:val="3"/>
    </w:pPr>
    <w:rPr>
      <w:rFonts w:eastAsiaTheme="majorEastAsia" w:cstheme="majorBidi"/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DF"/>
    <w:pPr>
      <w:spacing w:after="120" w:line="36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D213BE"/>
    <w:rPr>
      <w:rFonts w:ascii="Arial" w:eastAsiaTheme="majorEastAsia" w:hAnsi="Arial" w:cstheme="majorBidi"/>
      <w:b/>
      <w:bCs/>
      <w:i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125D23"/>
    <w:rPr>
      <w:rFonts w:ascii="Arial" w:eastAsiaTheme="majorEastAsia" w:hAnsi="Arial" w:cstheme="majorBidi"/>
      <w:b/>
      <w:bCs/>
      <w:i/>
      <w:sz w:val="32"/>
      <w:szCs w:val="26"/>
    </w:rPr>
  </w:style>
  <w:style w:type="paragraph" w:styleId="a4">
    <w:name w:val="Subtitle"/>
    <w:basedOn w:val="a"/>
    <w:next w:val="a"/>
    <w:link w:val="a5"/>
    <w:uiPriority w:val="11"/>
    <w:qFormat/>
    <w:rsid w:val="00275ADF"/>
    <w:pPr>
      <w:numPr>
        <w:ilvl w:val="1"/>
      </w:numPr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75ADF"/>
    <w:rPr>
      <w:rFonts w:ascii="Arial" w:eastAsiaTheme="majorEastAsia" w:hAnsi="Arial" w:cstheme="majorBidi"/>
      <w:b/>
      <w:i/>
      <w:iCs/>
      <w:spacing w:val="15"/>
      <w:sz w:val="24"/>
      <w:szCs w:val="24"/>
    </w:rPr>
  </w:style>
  <w:style w:type="character" w:styleId="a6">
    <w:name w:val="Hyperlink"/>
    <w:basedOn w:val="a0"/>
    <w:uiPriority w:val="99"/>
    <w:unhideWhenUsed/>
    <w:rsid w:val="00BE360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9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8">
    <w:name w:val="Emphasis"/>
    <w:basedOn w:val="a0"/>
    <w:uiPriority w:val="20"/>
    <w:qFormat/>
    <w:rsid w:val="00293E03"/>
    <w:rPr>
      <w:i/>
      <w:iCs/>
    </w:rPr>
  </w:style>
  <w:style w:type="character" w:styleId="a9">
    <w:name w:val="Strong"/>
    <w:basedOn w:val="a0"/>
    <w:uiPriority w:val="22"/>
    <w:qFormat/>
    <w:rsid w:val="00CA49EB"/>
    <w:rPr>
      <w:b/>
      <w:bCs/>
    </w:rPr>
  </w:style>
  <w:style w:type="paragraph" w:customStyle="1" w:styleId="wp-caption-text">
    <w:name w:val="wp-caption-text"/>
    <w:basedOn w:val="a"/>
    <w:rsid w:val="00CA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9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25D23"/>
    <w:rPr>
      <w:rFonts w:ascii="Arial" w:eastAsiaTheme="majorEastAsia" w:hAnsi="Arial" w:cstheme="majorBidi"/>
      <w:b/>
      <w:bCs/>
      <w:i/>
      <w:sz w:val="24"/>
    </w:rPr>
  </w:style>
  <w:style w:type="paragraph" w:styleId="ac">
    <w:name w:val="List Paragraph"/>
    <w:basedOn w:val="a"/>
    <w:uiPriority w:val="34"/>
    <w:qFormat/>
    <w:rsid w:val="000024AB"/>
    <w:pPr>
      <w:ind w:left="720"/>
      <w:contextualSpacing/>
    </w:pPr>
  </w:style>
  <w:style w:type="character" w:customStyle="1" w:styleId="highlight-before-list">
    <w:name w:val="highlight-before-list"/>
    <w:basedOn w:val="a0"/>
    <w:rsid w:val="00850A2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38CD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C38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38CD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C38C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aragraph">
    <w:name w:val="paragraph"/>
    <w:basedOn w:val="a"/>
    <w:rsid w:val="002D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l-count">
    <w:name w:val="l-count"/>
    <w:basedOn w:val="a0"/>
    <w:rsid w:val="007835A1"/>
  </w:style>
  <w:style w:type="character" w:customStyle="1" w:styleId="40">
    <w:name w:val="Заголовок 4 Знак"/>
    <w:basedOn w:val="a0"/>
    <w:link w:val="4"/>
    <w:uiPriority w:val="9"/>
    <w:rsid w:val="00895D41"/>
    <w:rPr>
      <w:rFonts w:ascii="Arial" w:eastAsiaTheme="majorEastAsia" w:hAnsi="Arial" w:cstheme="majorBidi"/>
      <w:b/>
      <w:i/>
      <w:iCs/>
      <w:sz w:val="24"/>
    </w:rPr>
  </w:style>
  <w:style w:type="character" w:customStyle="1" w:styleId="marker">
    <w:name w:val="marker"/>
    <w:basedOn w:val="a0"/>
    <w:rsid w:val="008C17A1"/>
  </w:style>
  <w:style w:type="paragraph" w:customStyle="1" w:styleId="listitem">
    <w:name w:val="list__item"/>
    <w:basedOn w:val="a"/>
    <w:rsid w:val="0048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ez-toc-section">
    <w:name w:val="ez-toc-section"/>
    <w:basedOn w:val="a0"/>
    <w:rsid w:val="00F3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50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90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112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411">
          <w:marLeft w:val="0"/>
          <w:marRight w:val="0"/>
          <w:marTop w:val="300"/>
          <w:marBottom w:val="300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62438032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2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511">
          <w:marLeft w:val="0"/>
          <w:marRight w:val="0"/>
          <w:marTop w:val="0"/>
          <w:marBottom w:val="150"/>
          <w:divBdr>
            <w:top w:val="single" w:sz="6" w:space="8" w:color="D4D4D4"/>
            <w:left w:val="single" w:sz="6" w:space="31" w:color="D4D4D4"/>
            <w:bottom w:val="single" w:sz="6" w:space="10" w:color="D4D4D4"/>
            <w:right w:val="single" w:sz="6" w:space="31" w:color="D4D4D4"/>
          </w:divBdr>
        </w:div>
      </w:divsChild>
    </w:div>
    <w:div w:id="416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746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  <w:div w:id="42284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03991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  <w:div w:id="639966993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  <w:div w:id="1261332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6142">
                      <w:marLeft w:val="60"/>
                      <w:marRight w:val="6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9079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348064">
                      <w:marLeft w:val="60"/>
                      <w:marRight w:val="6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0453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328972">
                      <w:marLeft w:val="60"/>
                      <w:marRight w:val="6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01431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774028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  <w:div w:id="1029377049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  <w:div w:id="7469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9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</w:div>
          </w:divsChild>
        </w:div>
        <w:div w:id="1600530026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  <w:div w:id="1033455142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  <w:div w:id="1323389049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  <w:div w:id="1453162125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  <w:div w:id="476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7241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26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7815">
          <w:blockQuote w:val="1"/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6437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6211">
          <w:marLeft w:val="-1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646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</w:div>
              </w:divsChild>
            </w:div>
          </w:divsChild>
        </w:div>
      </w:divsChild>
    </w:div>
    <w:div w:id="760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560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2026">
          <w:marLeft w:val="0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2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1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0039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9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3190">
          <w:marLeft w:val="0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18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4866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25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827">
          <w:marLeft w:val="300"/>
          <w:marRight w:val="3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114">
          <w:marLeft w:val="300"/>
          <w:marRight w:val="3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5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685">
          <w:marLeft w:val="0"/>
          <w:marRight w:val="0"/>
          <w:marTop w:val="0"/>
          <w:marBottom w:val="0"/>
          <w:divBdr>
            <w:top w:val="dashed" w:sz="6" w:space="8" w:color="AAAAAA"/>
            <w:left w:val="dashed" w:sz="6" w:space="13" w:color="AAAAAA"/>
            <w:bottom w:val="dashed" w:sz="6" w:space="9" w:color="AAAAAA"/>
            <w:right w:val="dashed" w:sz="6" w:space="15" w:color="AAAAAA"/>
          </w:divBdr>
        </w:div>
        <w:div w:id="1388381483">
          <w:marLeft w:val="0"/>
          <w:marRight w:val="0"/>
          <w:marTop w:val="0"/>
          <w:marBottom w:val="0"/>
          <w:divBdr>
            <w:top w:val="dashed" w:sz="6" w:space="8" w:color="AAAAAA"/>
            <w:left w:val="dashed" w:sz="6" w:space="13" w:color="AAAAAA"/>
            <w:bottom w:val="dashed" w:sz="6" w:space="9" w:color="AAAAAA"/>
            <w:right w:val="dashed" w:sz="6" w:space="15" w:color="AAAAAA"/>
          </w:divBdr>
        </w:div>
      </w:divsChild>
    </w:div>
    <w:div w:id="1477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325">
          <w:marLeft w:val="0"/>
          <w:marRight w:val="0"/>
          <w:marTop w:val="0"/>
          <w:marBottom w:val="150"/>
          <w:divBdr>
            <w:top w:val="single" w:sz="6" w:space="8" w:color="D4D4D4"/>
            <w:left w:val="single" w:sz="6" w:space="31" w:color="D4D4D4"/>
            <w:bottom w:val="single" w:sz="6" w:space="10" w:color="D4D4D4"/>
            <w:right w:val="single" w:sz="6" w:space="31" w:color="D4D4D4"/>
          </w:divBdr>
        </w:div>
      </w:divsChild>
    </w:div>
    <w:div w:id="155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395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9390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9575">
          <w:blockQuote w:val="1"/>
          <w:marLeft w:val="0"/>
          <w:marRight w:val="0"/>
          <w:marTop w:val="0"/>
          <w:marBottom w:val="300"/>
          <w:divBdr>
            <w:top w:val="none" w:sz="0" w:space="0" w:color="87C433"/>
            <w:left w:val="single" w:sz="36" w:space="0" w:color="239B00"/>
            <w:bottom w:val="none" w:sz="0" w:space="0" w:color="87C433"/>
            <w:right w:val="single" w:sz="12" w:space="0" w:color="239B00"/>
          </w:divBdr>
        </w:div>
      </w:divsChild>
    </w:div>
    <w:div w:id="1890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291">
          <w:blockQuote w:val="1"/>
          <w:marLeft w:val="0"/>
          <w:marRight w:val="0"/>
          <w:marTop w:val="300"/>
          <w:marBottom w:val="300"/>
          <w:divBdr>
            <w:top w:val="single" w:sz="12" w:space="15" w:color="FF2B2B"/>
            <w:left w:val="single" w:sz="12" w:space="31" w:color="FF2B2B"/>
            <w:bottom w:val="single" w:sz="12" w:space="4" w:color="FF2B2B"/>
            <w:right w:val="single" w:sz="12" w:space="15" w:color="FF2B2B"/>
          </w:divBdr>
        </w:div>
        <w:div w:id="3847206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1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1305">
          <w:blockQuote w:val="1"/>
          <w:marLeft w:val="0"/>
          <w:marRight w:val="0"/>
          <w:marTop w:val="0"/>
          <w:marBottom w:val="300"/>
          <w:divBdr>
            <w:top w:val="none" w:sz="0" w:space="0" w:color="87C433"/>
            <w:left w:val="single" w:sz="36" w:space="0" w:color="239B00"/>
            <w:bottom w:val="none" w:sz="0" w:space="0" w:color="87C433"/>
            <w:right w:val="single" w:sz="12" w:space="0" w:color="239B00"/>
          </w:divBdr>
        </w:div>
      </w:divsChild>
    </w:div>
    <w:div w:id="1976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6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1640">
          <w:blockQuote w:val="1"/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1262-C08C-469C-84EB-B075DCF3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1493</Words>
  <Characters>10428</Characters>
  <Application>Microsoft Office Word</Application>
  <DocSecurity>0</DocSecurity>
  <Lines>212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Максим</cp:lastModifiedBy>
  <cp:revision>5</cp:revision>
  <dcterms:created xsi:type="dcterms:W3CDTF">2020-05-13T11:44:00Z</dcterms:created>
  <dcterms:modified xsi:type="dcterms:W3CDTF">2020-05-14T07:54:00Z</dcterms:modified>
</cp:coreProperties>
</file>